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7A0D" w:rsidRPr="00497FC5" w:rsidRDefault="00A13AE8" w:rsidP="00497FC5">
      <w:pPr>
        <w:pStyle w:val="Cuerpo"/>
        <w:jc w:val="center"/>
        <w:rPr>
          <w:rStyle w:val="Ninguno"/>
          <w:rFonts w:ascii="Cambria" w:eastAsia="Cambria" w:hAnsi="Cambria" w:cs="Cambria"/>
          <w:b/>
          <w:bCs/>
          <w:sz w:val="28"/>
          <w:szCs w:val="28"/>
        </w:rPr>
      </w:pPr>
      <w:r w:rsidRPr="00497FC5">
        <w:rPr>
          <w:rStyle w:val="Ninguno"/>
          <w:rFonts w:ascii="Cambria" w:eastAsia="Cambria" w:hAnsi="Cambria" w:cs="Cambria"/>
          <w:b/>
          <w:bCs/>
          <w:sz w:val="28"/>
          <w:szCs w:val="28"/>
          <w:lang w:val="pt-PT"/>
        </w:rPr>
        <w:t>FORO DE LAS ARTES</w:t>
      </w:r>
      <w:r w:rsidR="00D15F36" w:rsidRPr="00497FC5">
        <w:rPr>
          <w:rStyle w:val="Ninguno"/>
          <w:rFonts w:ascii="Cambria" w:eastAsia="Cambria" w:hAnsi="Cambria" w:cs="Cambria"/>
          <w:b/>
          <w:bCs/>
          <w:sz w:val="28"/>
          <w:szCs w:val="28"/>
          <w:lang w:val="es-ES_tradnl"/>
        </w:rPr>
        <w:t xml:space="preserve"> 2017</w:t>
      </w:r>
    </w:p>
    <w:p w:rsidR="006E7A0D" w:rsidRPr="00497FC5" w:rsidRDefault="00A13AE8">
      <w:pPr>
        <w:pStyle w:val="Cuerpo"/>
        <w:jc w:val="center"/>
        <w:rPr>
          <w:rStyle w:val="Ninguno"/>
          <w:rFonts w:ascii="Cambria" w:eastAsia="Cambria" w:hAnsi="Cambria" w:cs="Cambria"/>
          <w:b/>
          <w:bCs/>
          <w:sz w:val="28"/>
          <w:szCs w:val="28"/>
          <w:u w:val="single"/>
        </w:rPr>
      </w:pPr>
      <w:r w:rsidRPr="00497FC5">
        <w:rPr>
          <w:rStyle w:val="Ninguno"/>
          <w:rFonts w:ascii="Cambria" w:eastAsia="Cambria" w:hAnsi="Cambria" w:cs="Cambria"/>
          <w:b/>
          <w:bCs/>
          <w:sz w:val="28"/>
          <w:szCs w:val="28"/>
          <w:u w:val="single"/>
          <w:lang w:val="es-ES_tradnl"/>
        </w:rPr>
        <w:t>Convocatoria</w:t>
      </w:r>
    </w:p>
    <w:p w:rsidR="006E7A0D" w:rsidRPr="00497FC5" w:rsidRDefault="00A13AE8" w:rsidP="00FE2070">
      <w:pPr>
        <w:pStyle w:val="Cuerpo"/>
        <w:numPr>
          <w:ilvl w:val="0"/>
          <w:numId w:val="8"/>
        </w:numPr>
        <w:jc w:val="both"/>
        <w:rPr>
          <w:rStyle w:val="Ninguno"/>
          <w:rFonts w:ascii="Cambria" w:eastAsia="Cambria" w:hAnsi="Cambria" w:cs="Cambria"/>
          <w:b/>
          <w:szCs w:val="24"/>
          <w:lang w:val="es-ES_tradnl"/>
        </w:rPr>
      </w:pPr>
      <w:r w:rsidRPr="00497FC5">
        <w:rPr>
          <w:rStyle w:val="Ninguno"/>
          <w:rFonts w:ascii="Cambria" w:eastAsia="Cambria" w:hAnsi="Cambria" w:cs="Cambria"/>
          <w:b/>
          <w:szCs w:val="24"/>
          <w:lang w:val="es-ES_tradnl"/>
        </w:rPr>
        <w:t>Introducción</w:t>
      </w:r>
    </w:p>
    <w:p w:rsidR="00141399" w:rsidRDefault="00A13AE8" w:rsidP="00497FC5">
      <w:pPr>
        <w:pStyle w:val="Cuerpo"/>
        <w:jc w:val="both"/>
        <w:rPr>
          <w:rStyle w:val="Ninguno"/>
          <w:rFonts w:ascii="Cambria" w:eastAsia="Cambria" w:hAnsi="Cambria" w:cs="Cambria"/>
          <w:szCs w:val="24"/>
          <w:lang w:val="es-ES_tradnl"/>
        </w:rPr>
      </w:pPr>
      <w:r w:rsidRPr="00497FC5">
        <w:rPr>
          <w:rStyle w:val="Ninguno"/>
          <w:rFonts w:ascii="Cambria" w:eastAsia="Cambria" w:hAnsi="Cambria" w:cs="Cambria"/>
          <w:szCs w:val="24"/>
          <w:lang w:val="es-ES_tradnl"/>
        </w:rPr>
        <w:t xml:space="preserve">La Universidad de Chile invita a </w:t>
      </w:r>
      <w:r w:rsidR="00864E3E" w:rsidRPr="00497FC5">
        <w:rPr>
          <w:rStyle w:val="Ninguno"/>
          <w:rFonts w:ascii="Cambria" w:eastAsia="Cambria" w:hAnsi="Cambria" w:cs="Cambria"/>
          <w:szCs w:val="24"/>
          <w:lang w:val="es-ES_tradnl"/>
        </w:rPr>
        <w:t xml:space="preserve">sus </w:t>
      </w:r>
      <w:r w:rsidRPr="00497FC5">
        <w:rPr>
          <w:rStyle w:val="Ninguno"/>
          <w:rFonts w:ascii="Cambria" w:eastAsia="Cambria" w:hAnsi="Cambria" w:cs="Cambria"/>
          <w:szCs w:val="24"/>
          <w:lang w:val="es-ES_tradnl"/>
        </w:rPr>
        <w:t>académicos/as a presentar sus obras en el Foro de las Artes 201</w:t>
      </w:r>
      <w:r w:rsidR="00497FC5" w:rsidRPr="00497FC5">
        <w:rPr>
          <w:rStyle w:val="Ninguno"/>
          <w:rFonts w:ascii="Cambria" w:eastAsia="Cambria" w:hAnsi="Cambria" w:cs="Cambria"/>
          <w:szCs w:val="24"/>
          <w:lang w:val="es-ES_tradnl"/>
        </w:rPr>
        <w:t>7</w:t>
      </w:r>
      <w:r w:rsidRPr="00497FC5">
        <w:rPr>
          <w:rStyle w:val="Ninguno"/>
          <w:rFonts w:ascii="Cambria" w:eastAsia="Cambria" w:hAnsi="Cambria" w:cs="Cambria"/>
          <w:szCs w:val="24"/>
          <w:lang w:val="es-ES_tradnl"/>
        </w:rPr>
        <w:t xml:space="preserve">, </w:t>
      </w:r>
      <w:r w:rsidR="00864E3E" w:rsidRPr="00497FC5">
        <w:rPr>
          <w:rStyle w:val="Ninguno"/>
          <w:rFonts w:ascii="Cambria" w:eastAsia="Cambria" w:hAnsi="Cambria" w:cs="Cambria"/>
          <w:szCs w:val="24"/>
          <w:lang w:val="es-ES_tradnl"/>
        </w:rPr>
        <w:t>que se realizará del</w:t>
      </w:r>
      <w:r w:rsidRPr="00497FC5">
        <w:rPr>
          <w:rStyle w:val="Ninguno"/>
          <w:rFonts w:ascii="Cambria" w:eastAsia="Cambria" w:hAnsi="Cambria" w:cs="Cambria"/>
          <w:szCs w:val="24"/>
          <w:lang w:val="es-ES_tradnl"/>
        </w:rPr>
        <w:t xml:space="preserve"> 1</w:t>
      </w:r>
      <w:r w:rsidR="00497FC5" w:rsidRPr="00497FC5">
        <w:rPr>
          <w:rStyle w:val="Ninguno"/>
          <w:rFonts w:ascii="Cambria" w:eastAsia="Cambria" w:hAnsi="Cambria" w:cs="Cambria"/>
          <w:szCs w:val="24"/>
          <w:lang w:val="es-ES_tradnl"/>
        </w:rPr>
        <w:t>6</w:t>
      </w:r>
      <w:r w:rsidRPr="00497FC5">
        <w:rPr>
          <w:rStyle w:val="Ninguno"/>
          <w:rFonts w:ascii="Cambria" w:eastAsia="Cambria" w:hAnsi="Cambria" w:cs="Cambria"/>
          <w:szCs w:val="24"/>
          <w:lang w:val="es-ES_tradnl"/>
        </w:rPr>
        <w:t xml:space="preserve"> </w:t>
      </w:r>
      <w:r w:rsidR="00864E3E" w:rsidRPr="00497FC5">
        <w:rPr>
          <w:rStyle w:val="Ninguno"/>
          <w:rFonts w:ascii="Cambria" w:eastAsia="Cambria" w:hAnsi="Cambria" w:cs="Cambria"/>
          <w:szCs w:val="24"/>
          <w:lang w:val="es-ES_tradnl"/>
        </w:rPr>
        <w:t xml:space="preserve">al </w:t>
      </w:r>
      <w:r w:rsidR="00497FC5">
        <w:rPr>
          <w:rStyle w:val="Ninguno"/>
          <w:rFonts w:ascii="Cambria" w:eastAsia="Cambria" w:hAnsi="Cambria" w:cs="Cambria"/>
          <w:szCs w:val="24"/>
          <w:lang w:val="es-ES_tradnl"/>
        </w:rPr>
        <w:t>21 de octubre. La línea temática para la actual edición será “Arte</w:t>
      </w:r>
      <w:r w:rsidR="001403A7">
        <w:rPr>
          <w:rStyle w:val="Ninguno"/>
          <w:rFonts w:ascii="Cambria" w:eastAsia="Cambria" w:hAnsi="Cambria" w:cs="Cambria"/>
          <w:szCs w:val="24"/>
          <w:lang w:val="es-ES_tradnl"/>
        </w:rPr>
        <w:t>s,</w:t>
      </w:r>
      <w:r w:rsidR="00497FC5">
        <w:rPr>
          <w:rStyle w:val="Ninguno"/>
          <w:rFonts w:ascii="Cambria" w:eastAsia="Cambria" w:hAnsi="Cambria" w:cs="Cambria"/>
          <w:szCs w:val="24"/>
          <w:lang w:val="es-ES_tradnl"/>
        </w:rPr>
        <w:t xml:space="preserve"> política</w:t>
      </w:r>
      <w:r w:rsidR="001403A7">
        <w:rPr>
          <w:rStyle w:val="Ninguno"/>
          <w:rFonts w:ascii="Cambria" w:eastAsia="Cambria" w:hAnsi="Cambria" w:cs="Cambria"/>
          <w:szCs w:val="24"/>
          <w:lang w:val="es-ES_tradnl"/>
        </w:rPr>
        <w:t>s y contingencias</w:t>
      </w:r>
      <w:r w:rsidR="006B03B5">
        <w:rPr>
          <w:rStyle w:val="Ninguno"/>
          <w:rFonts w:ascii="Cambria" w:eastAsia="Cambria" w:hAnsi="Cambria" w:cs="Cambria"/>
          <w:szCs w:val="24"/>
          <w:lang w:val="es-ES_tradnl"/>
        </w:rPr>
        <w:t xml:space="preserve">”, entendida </w:t>
      </w:r>
      <w:r w:rsidR="00C8257D">
        <w:rPr>
          <w:rStyle w:val="Ninguno"/>
          <w:rFonts w:ascii="Cambria" w:eastAsia="Cambria" w:hAnsi="Cambria" w:cs="Cambria"/>
          <w:szCs w:val="24"/>
          <w:lang w:val="es-ES_tradnl"/>
        </w:rPr>
        <w:t xml:space="preserve">como una relación problemática que se manifiesta en el rol público que realiza la Universidad de Chile, en tanto espacio de producción creativa y divulgación del conocimiento, y que el Foro 2017 pretende abordar reflexivamente.  </w:t>
      </w:r>
    </w:p>
    <w:p w:rsidR="00C81470" w:rsidRDefault="00C81470" w:rsidP="00497FC5">
      <w:pPr>
        <w:pStyle w:val="Cuerpo"/>
        <w:jc w:val="both"/>
        <w:rPr>
          <w:rStyle w:val="Ninguno"/>
          <w:rFonts w:ascii="Cambria" w:eastAsia="Cambria" w:hAnsi="Cambria" w:cs="Cambria"/>
          <w:szCs w:val="24"/>
          <w:lang w:val="es-ES_tradnl"/>
        </w:rPr>
      </w:pPr>
      <w:r>
        <w:rPr>
          <w:rStyle w:val="Ninguno"/>
          <w:rFonts w:ascii="Cambria" w:eastAsia="Cambria" w:hAnsi="Cambria" w:cs="Cambria"/>
          <w:szCs w:val="24"/>
          <w:lang w:val="es-ES_tradnl"/>
        </w:rPr>
        <w:t xml:space="preserve">Se recibirán también postulaciones de obras que no estén alineadas con la línea temática propuesta. </w:t>
      </w:r>
    </w:p>
    <w:p w:rsidR="006B03B5" w:rsidRPr="00497FC5" w:rsidRDefault="006B03B5" w:rsidP="00FE2070">
      <w:pPr>
        <w:pStyle w:val="Cuerpo"/>
        <w:numPr>
          <w:ilvl w:val="0"/>
          <w:numId w:val="8"/>
        </w:numPr>
        <w:jc w:val="both"/>
        <w:rPr>
          <w:rStyle w:val="Ninguno"/>
          <w:rFonts w:ascii="Cambria" w:eastAsia="Cambria" w:hAnsi="Cambria" w:cs="Cambria"/>
          <w:b/>
          <w:szCs w:val="24"/>
          <w:lang w:val="es-ES_tradnl"/>
        </w:rPr>
      </w:pPr>
      <w:r w:rsidRPr="00497FC5">
        <w:rPr>
          <w:rStyle w:val="Ninguno"/>
          <w:rFonts w:ascii="Cambria" w:eastAsia="Cambria" w:hAnsi="Cambria" w:cs="Cambria"/>
          <w:b/>
          <w:szCs w:val="24"/>
          <w:lang w:val="es-ES_tradnl"/>
        </w:rPr>
        <w:t>¿Qué es el Foro de las Artes?</w:t>
      </w:r>
    </w:p>
    <w:p w:rsidR="006B03B5" w:rsidRPr="00497FC5" w:rsidRDefault="006B03B5" w:rsidP="006B03B5">
      <w:pPr>
        <w:pStyle w:val="Cuerpo"/>
        <w:jc w:val="both"/>
        <w:rPr>
          <w:rStyle w:val="Ninguno"/>
          <w:rFonts w:ascii="Cambria" w:eastAsia="Cambria" w:hAnsi="Cambria" w:cs="Cambria"/>
          <w:szCs w:val="24"/>
          <w:lang w:val="es-ES_tradnl"/>
        </w:rPr>
      </w:pPr>
      <w:r w:rsidRPr="00497FC5">
        <w:rPr>
          <w:rStyle w:val="Ninguno"/>
          <w:rFonts w:ascii="Cambria" w:eastAsia="Cambria" w:hAnsi="Cambria" w:cs="Cambria"/>
          <w:szCs w:val="24"/>
          <w:lang w:val="es-ES_tradnl"/>
        </w:rPr>
        <w:t>El Foro de las Artes es una iniciativa del Departamento de Creación Artística de la Vicerrectoría de Investigación y Desarrollo de la Universidad de Chile, organizada en conjunto con la Vicerrectoría de Extensión y Comunicaciones, cuyo objetivo principal es generar un espacio inédito para la presentación y discusión de procesos y resultados de creación artística desarrollados en años recientes. La actividad busca involucrar a actores relevantes del mundo del arte y la cultura, de la misma forma que articula un circuito de exhibición de procesos y resultados realizados por artistas de la Universidad de Chile en los espacios culturales de la universidad, así como en espacios externos. La finalidad es propiciar el encuentro de todas las manifestaciones artísticas, con mirada interdisciplinaria, colaborativa y crítica.</w:t>
      </w:r>
    </w:p>
    <w:p w:rsidR="006B03B5" w:rsidRDefault="006B03B5" w:rsidP="00FE2070">
      <w:pPr>
        <w:pStyle w:val="Cuerpo"/>
        <w:numPr>
          <w:ilvl w:val="0"/>
          <w:numId w:val="8"/>
        </w:numPr>
        <w:jc w:val="both"/>
        <w:rPr>
          <w:rStyle w:val="Ninguno"/>
          <w:rFonts w:ascii="Cambria" w:eastAsia="Cambria" w:hAnsi="Cambria" w:cs="Cambria"/>
          <w:b/>
          <w:szCs w:val="24"/>
          <w:lang w:val="es-ES_tradnl"/>
        </w:rPr>
      </w:pPr>
      <w:r w:rsidRPr="00497FC5">
        <w:rPr>
          <w:rStyle w:val="Ninguno"/>
          <w:rFonts w:ascii="Cambria" w:eastAsia="Cambria" w:hAnsi="Cambria" w:cs="Cambria"/>
          <w:b/>
          <w:szCs w:val="24"/>
          <w:lang w:val="es-ES_tradnl"/>
        </w:rPr>
        <w:t xml:space="preserve">Descripción de línea </w:t>
      </w:r>
      <w:r w:rsidR="009C4686">
        <w:rPr>
          <w:rStyle w:val="Ninguno"/>
          <w:rFonts w:ascii="Cambria" w:eastAsia="Cambria" w:hAnsi="Cambria" w:cs="Cambria"/>
          <w:b/>
          <w:szCs w:val="24"/>
          <w:lang w:val="es-ES_tradnl"/>
        </w:rPr>
        <w:t>temática</w:t>
      </w:r>
    </w:p>
    <w:p w:rsidR="00FE2070" w:rsidRDefault="006B03B5" w:rsidP="00497FC5">
      <w:pPr>
        <w:pStyle w:val="Cuerpo"/>
        <w:jc w:val="both"/>
        <w:rPr>
          <w:rStyle w:val="Ninguno"/>
          <w:rFonts w:ascii="Cambria" w:eastAsia="Cambria" w:hAnsi="Cambria" w:cs="Cambria"/>
          <w:szCs w:val="24"/>
        </w:rPr>
      </w:pPr>
      <w:r>
        <w:rPr>
          <w:rStyle w:val="Ninguno"/>
          <w:rFonts w:ascii="Cambria" w:eastAsia="Cambria" w:hAnsi="Cambria" w:cs="Cambria"/>
          <w:szCs w:val="24"/>
          <w:lang w:val="es-ES_tradnl"/>
        </w:rPr>
        <w:t xml:space="preserve"> “</w:t>
      </w:r>
      <w:r w:rsidR="001403A7">
        <w:rPr>
          <w:rStyle w:val="Ninguno"/>
          <w:rFonts w:ascii="Cambria" w:eastAsia="Cambria" w:hAnsi="Cambria" w:cs="Cambria"/>
          <w:szCs w:val="24"/>
          <w:lang w:val="es-ES_tradnl"/>
        </w:rPr>
        <w:t>Artes, políticas y contingencias</w:t>
      </w:r>
      <w:r>
        <w:rPr>
          <w:rStyle w:val="Ninguno"/>
          <w:rFonts w:ascii="Cambria" w:eastAsia="Cambria" w:hAnsi="Cambria" w:cs="Cambria"/>
          <w:szCs w:val="24"/>
          <w:lang w:val="es-ES_tradnl"/>
        </w:rPr>
        <w:t xml:space="preserve">” </w:t>
      </w:r>
      <w:r w:rsidR="00FE2070">
        <w:rPr>
          <w:rStyle w:val="Ninguno"/>
          <w:rFonts w:ascii="Cambria" w:eastAsia="Cambria" w:hAnsi="Cambria" w:cs="Cambria"/>
          <w:szCs w:val="24"/>
          <w:lang w:val="es-ES_tradnl"/>
        </w:rPr>
        <w:t>aborda la</w:t>
      </w:r>
      <w:r w:rsidR="00FE2070">
        <w:rPr>
          <w:rStyle w:val="Ninguno"/>
          <w:rFonts w:ascii="Cambria" w:eastAsia="Cambria" w:hAnsi="Cambria" w:cs="Cambria"/>
          <w:szCs w:val="24"/>
        </w:rPr>
        <w:t xml:space="preserve"> relación</w:t>
      </w:r>
      <w:r w:rsidRPr="00497FC5">
        <w:rPr>
          <w:rStyle w:val="Ninguno"/>
          <w:rFonts w:ascii="Cambria" w:eastAsia="Cambria" w:hAnsi="Cambria" w:cs="Cambria"/>
          <w:szCs w:val="24"/>
        </w:rPr>
        <w:t xml:space="preserve"> </w:t>
      </w:r>
      <w:r w:rsidR="00FE2070">
        <w:rPr>
          <w:rStyle w:val="Ninguno"/>
          <w:rFonts w:ascii="Cambria" w:eastAsia="Cambria" w:hAnsi="Cambria" w:cs="Cambria"/>
          <w:szCs w:val="24"/>
        </w:rPr>
        <w:t xml:space="preserve">crítica </w:t>
      </w:r>
      <w:r w:rsidRPr="00497FC5">
        <w:rPr>
          <w:rStyle w:val="Ninguno"/>
          <w:rFonts w:ascii="Cambria" w:eastAsia="Cambria" w:hAnsi="Cambria" w:cs="Cambria"/>
          <w:szCs w:val="24"/>
        </w:rPr>
        <w:t>entre el arte como práctica y epistemología; y la políti</w:t>
      </w:r>
      <w:r w:rsidR="00C8257D">
        <w:rPr>
          <w:rStyle w:val="Ninguno"/>
          <w:rFonts w:ascii="Cambria" w:eastAsia="Cambria" w:hAnsi="Cambria" w:cs="Cambria"/>
          <w:szCs w:val="24"/>
        </w:rPr>
        <w:t>ca como ideología y praxis, abriendo</w:t>
      </w:r>
      <w:r w:rsidRPr="00497FC5">
        <w:rPr>
          <w:rStyle w:val="Ninguno"/>
          <w:rFonts w:ascii="Cambria" w:eastAsia="Cambria" w:hAnsi="Cambria" w:cs="Cambria"/>
          <w:szCs w:val="24"/>
        </w:rPr>
        <w:t xml:space="preserve"> un conjunto de problemas respecto a la necesidad y función de la creación artística como r</w:t>
      </w:r>
      <w:r w:rsidR="002B1060">
        <w:rPr>
          <w:rStyle w:val="Ninguno"/>
          <w:rFonts w:ascii="Cambria" w:eastAsia="Cambria" w:hAnsi="Cambria" w:cs="Cambria"/>
          <w:szCs w:val="24"/>
        </w:rPr>
        <w:t xml:space="preserve">eflejo, </w:t>
      </w:r>
      <w:r w:rsidRPr="00497FC5">
        <w:rPr>
          <w:rStyle w:val="Ninguno"/>
          <w:rFonts w:ascii="Cambria" w:eastAsia="Cambria" w:hAnsi="Cambria" w:cs="Cambria"/>
          <w:szCs w:val="24"/>
        </w:rPr>
        <w:t>mediador</w:t>
      </w:r>
      <w:r w:rsidR="002B1060">
        <w:rPr>
          <w:rStyle w:val="Ninguno"/>
          <w:rFonts w:ascii="Cambria" w:eastAsia="Cambria" w:hAnsi="Cambria" w:cs="Cambria"/>
          <w:szCs w:val="24"/>
        </w:rPr>
        <w:t xml:space="preserve"> y expresión</w:t>
      </w:r>
      <w:r w:rsidRPr="00497FC5">
        <w:rPr>
          <w:rStyle w:val="Ninguno"/>
          <w:rFonts w:ascii="Cambria" w:eastAsia="Cambria" w:hAnsi="Cambria" w:cs="Cambria"/>
          <w:szCs w:val="24"/>
        </w:rPr>
        <w:t xml:space="preserve"> de</w:t>
      </w:r>
      <w:r>
        <w:rPr>
          <w:rStyle w:val="Ninguno"/>
          <w:rFonts w:ascii="Cambria" w:eastAsia="Cambria" w:hAnsi="Cambria" w:cs="Cambria"/>
          <w:szCs w:val="24"/>
        </w:rPr>
        <w:t xml:space="preserve"> procesos culturales y sociales</w:t>
      </w:r>
      <w:r w:rsidRPr="00497FC5">
        <w:rPr>
          <w:rStyle w:val="Ninguno"/>
          <w:rFonts w:ascii="Cambria" w:eastAsia="Cambria" w:hAnsi="Cambria" w:cs="Cambria"/>
          <w:szCs w:val="24"/>
        </w:rPr>
        <w:t>.</w:t>
      </w:r>
      <w:r w:rsidR="00FE2070">
        <w:rPr>
          <w:rStyle w:val="Ninguno"/>
          <w:rFonts w:ascii="Cambria" w:eastAsia="Cambria" w:hAnsi="Cambria" w:cs="Cambria"/>
          <w:szCs w:val="24"/>
        </w:rPr>
        <w:t xml:space="preserve"> Aplicada a la realidad de la Universidad de Chile, esta </w:t>
      </w:r>
      <w:r w:rsidR="00DA52D2">
        <w:rPr>
          <w:rStyle w:val="Ninguno"/>
          <w:rFonts w:ascii="Cambria" w:eastAsia="Cambria" w:hAnsi="Cambria" w:cs="Cambria"/>
          <w:szCs w:val="24"/>
        </w:rPr>
        <w:t>línea temática posibilita</w:t>
      </w:r>
      <w:r w:rsidR="00FE2070">
        <w:rPr>
          <w:rStyle w:val="Ninguno"/>
          <w:rFonts w:ascii="Cambria" w:eastAsia="Cambria" w:hAnsi="Cambria" w:cs="Cambria"/>
          <w:szCs w:val="24"/>
        </w:rPr>
        <w:t xml:space="preserve"> problematizar lo artístico en un contexto académico: </w:t>
      </w:r>
      <w:r w:rsidR="00497FC5" w:rsidRPr="00497FC5">
        <w:rPr>
          <w:rStyle w:val="Ninguno"/>
          <w:rFonts w:ascii="Cambria" w:eastAsia="Cambria" w:hAnsi="Cambria" w:cs="Cambria"/>
          <w:szCs w:val="24"/>
        </w:rPr>
        <w:t>¿</w:t>
      </w:r>
      <w:r w:rsidR="0061555B">
        <w:rPr>
          <w:rStyle w:val="Ninguno"/>
          <w:rFonts w:ascii="Cambria" w:eastAsia="Cambria" w:hAnsi="Cambria" w:cs="Cambria"/>
          <w:szCs w:val="24"/>
        </w:rPr>
        <w:t xml:space="preserve">es posible hablar de características que identifiquen </w:t>
      </w:r>
      <w:r w:rsidR="00497FC5" w:rsidRPr="00497FC5">
        <w:rPr>
          <w:rStyle w:val="Ninguno"/>
          <w:rFonts w:ascii="Cambria" w:eastAsia="Cambria" w:hAnsi="Cambria" w:cs="Cambria"/>
          <w:szCs w:val="24"/>
        </w:rPr>
        <w:t xml:space="preserve">a la creación artística de un(a) académico(a) de la Universidad de Chile? </w:t>
      </w:r>
    </w:p>
    <w:p w:rsidR="00497FC5" w:rsidRPr="00FE2070" w:rsidRDefault="00FE2070" w:rsidP="00497FC5">
      <w:pPr>
        <w:pStyle w:val="Cuerpo"/>
        <w:jc w:val="both"/>
        <w:rPr>
          <w:rStyle w:val="Ninguno"/>
          <w:rFonts w:ascii="Cambria" w:eastAsia="Cambria" w:hAnsi="Cambria" w:cs="Cambria"/>
          <w:b/>
          <w:szCs w:val="24"/>
          <w:lang w:val="es-ES_tradnl"/>
        </w:rPr>
      </w:pPr>
      <w:r>
        <w:rPr>
          <w:rStyle w:val="Ninguno"/>
          <w:rFonts w:ascii="Cambria" w:eastAsia="Cambria" w:hAnsi="Cambria" w:cs="Cambria"/>
          <w:szCs w:val="24"/>
        </w:rPr>
        <w:t>A partir de e</w:t>
      </w:r>
      <w:r w:rsidR="00497FC5" w:rsidRPr="00497FC5">
        <w:rPr>
          <w:rStyle w:val="Ninguno"/>
          <w:rFonts w:ascii="Cambria" w:eastAsia="Cambria" w:hAnsi="Cambria" w:cs="Cambria"/>
          <w:szCs w:val="24"/>
        </w:rPr>
        <w:t xml:space="preserve">sta pregunta </w:t>
      </w:r>
      <w:r w:rsidR="009C4686">
        <w:rPr>
          <w:rStyle w:val="Ninguno"/>
          <w:rFonts w:ascii="Cambria" w:eastAsia="Cambria" w:hAnsi="Cambria" w:cs="Cambria"/>
          <w:szCs w:val="24"/>
        </w:rPr>
        <w:t xml:space="preserve">se </w:t>
      </w:r>
      <w:r w:rsidR="00E24537">
        <w:rPr>
          <w:rStyle w:val="Ninguno"/>
          <w:rFonts w:ascii="Cambria" w:eastAsia="Cambria" w:hAnsi="Cambria" w:cs="Cambria"/>
          <w:szCs w:val="24"/>
        </w:rPr>
        <w:t>generan</w:t>
      </w:r>
      <w:r w:rsidR="00141399">
        <w:rPr>
          <w:rStyle w:val="Ninguno"/>
          <w:rFonts w:ascii="Cambria" w:eastAsia="Cambria" w:hAnsi="Cambria" w:cs="Cambria"/>
          <w:szCs w:val="24"/>
        </w:rPr>
        <w:t xml:space="preserve"> </w:t>
      </w:r>
      <w:r w:rsidR="00497FC5" w:rsidRPr="00497FC5">
        <w:rPr>
          <w:rStyle w:val="Ninguno"/>
          <w:rFonts w:ascii="Cambria" w:eastAsia="Cambria" w:hAnsi="Cambria" w:cs="Cambria"/>
          <w:szCs w:val="24"/>
        </w:rPr>
        <w:t xml:space="preserve">una serie de interrogantes </w:t>
      </w:r>
      <w:r w:rsidR="0061555B">
        <w:rPr>
          <w:rStyle w:val="Ninguno"/>
          <w:rFonts w:ascii="Cambria" w:eastAsia="Cambria" w:hAnsi="Cambria" w:cs="Cambria"/>
          <w:szCs w:val="24"/>
        </w:rPr>
        <w:t>que posibilitan</w:t>
      </w:r>
      <w:r w:rsidR="00034D91">
        <w:rPr>
          <w:rStyle w:val="Ninguno"/>
          <w:rFonts w:ascii="Cambria" w:eastAsia="Cambria" w:hAnsi="Cambria" w:cs="Cambria"/>
          <w:szCs w:val="24"/>
        </w:rPr>
        <w:t xml:space="preserve"> </w:t>
      </w:r>
      <w:r w:rsidR="0061555B">
        <w:rPr>
          <w:rStyle w:val="Ninguno"/>
          <w:rFonts w:ascii="Cambria" w:eastAsia="Cambria" w:hAnsi="Cambria" w:cs="Cambria"/>
          <w:szCs w:val="24"/>
        </w:rPr>
        <w:t>una mayor</w:t>
      </w:r>
      <w:r w:rsidR="00497FC5" w:rsidRPr="00497FC5">
        <w:rPr>
          <w:rStyle w:val="Ninguno"/>
          <w:rFonts w:ascii="Cambria" w:eastAsia="Cambria" w:hAnsi="Cambria" w:cs="Cambria"/>
          <w:szCs w:val="24"/>
        </w:rPr>
        <w:t xml:space="preserve"> </w:t>
      </w:r>
      <w:r w:rsidR="0061555B">
        <w:rPr>
          <w:rStyle w:val="Ninguno"/>
          <w:rFonts w:ascii="Cambria" w:eastAsia="Cambria" w:hAnsi="Cambria" w:cs="Cambria"/>
          <w:szCs w:val="24"/>
        </w:rPr>
        <w:t>comprensión d</w:t>
      </w:r>
      <w:r w:rsidR="00497FC5" w:rsidRPr="00497FC5">
        <w:rPr>
          <w:rStyle w:val="Ninguno"/>
          <w:rFonts w:ascii="Cambria" w:eastAsia="Cambria" w:hAnsi="Cambria" w:cs="Cambria"/>
          <w:szCs w:val="24"/>
        </w:rPr>
        <w:t>el quehacer creativo universitario</w:t>
      </w:r>
      <w:r w:rsidR="0061555B">
        <w:rPr>
          <w:rStyle w:val="Ninguno"/>
          <w:rFonts w:ascii="Cambria" w:eastAsia="Cambria" w:hAnsi="Cambria" w:cs="Cambria"/>
          <w:szCs w:val="24"/>
        </w:rPr>
        <w:t xml:space="preserve"> así como replantearse nociones tales como el compromiso </w:t>
      </w:r>
      <w:r w:rsidR="00497FC5" w:rsidRPr="00497FC5">
        <w:rPr>
          <w:rStyle w:val="Ninguno"/>
          <w:rFonts w:ascii="Cambria" w:eastAsia="Cambria" w:hAnsi="Cambria" w:cs="Cambria"/>
          <w:szCs w:val="24"/>
        </w:rPr>
        <w:t>bajo la idea de un “arte público” o “comprometido” con la sociedad</w:t>
      </w:r>
      <w:r w:rsidR="0061555B">
        <w:rPr>
          <w:rStyle w:val="Ninguno"/>
          <w:rFonts w:ascii="Cambria" w:eastAsia="Cambria" w:hAnsi="Cambria" w:cs="Cambria"/>
          <w:szCs w:val="24"/>
        </w:rPr>
        <w:t>.</w:t>
      </w:r>
      <w:r w:rsidR="00497FC5" w:rsidRPr="00497FC5">
        <w:rPr>
          <w:rStyle w:val="Ninguno"/>
          <w:rFonts w:ascii="Cambria" w:eastAsia="Cambria" w:hAnsi="Cambria" w:cs="Cambria"/>
          <w:szCs w:val="24"/>
        </w:rPr>
        <w:t xml:space="preserve"> Las interrogantes </w:t>
      </w:r>
      <w:r w:rsidR="0061555B">
        <w:rPr>
          <w:rStyle w:val="Ninguno"/>
          <w:rFonts w:ascii="Cambria" w:eastAsia="Cambria" w:hAnsi="Cambria" w:cs="Cambria"/>
          <w:szCs w:val="24"/>
        </w:rPr>
        <w:t>sugeridas</w:t>
      </w:r>
      <w:r w:rsidR="0061555B" w:rsidRPr="00497FC5">
        <w:rPr>
          <w:rStyle w:val="Ninguno"/>
          <w:rFonts w:ascii="Cambria" w:eastAsia="Cambria" w:hAnsi="Cambria" w:cs="Cambria"/>
          <w:szCs w:val="24"/>
        </w:rPr>
        <w:t xml:space="preserve"> </w:t>
      </w:r>
      <w:r w:rsidR="00497FC5" w:rsidRPr="00497FC5">
        <w:rPr>
          <w:rStyle w:val="Ninguno"/>
          <w:rFonts w:ascii="Cambria" w:eastAsia="Cambria" w:hAnsi="Cambria" w:cs="Cambria"/>
          <w:szCs w:val="24"/>
        </w:rPr>
        <w:t xml:space="preserve">visibilizan una cuestión de fondo: la condición del arte como un reflejo de su tiempo y cómo administra esta relación en tanto lenguaje que hace circular discursos sobre sí mismo y las condiciones de producción que la generan. </w:t>
      </w:r>
    </w:p>
    <w:p w:rsidR="00497FC5" w:rsidRPr="00497FC5" w:rsidRDefault="00497FC5" w:rsidP="00497FC5">
      <w:pPr>
        <w:pStyle w:val="Cuerpo"/>
        <w:jc w:val="both"/>
        <w:rPr>
          <w:rStyle w:val="Ninguno"/>
          <w:rFonts w:ascii="Cambria" w:eastAsia="Cambria" w:hAnsi="Cambria" w:cs="Cambria"/>
          <w:szCs w:val="24"/>
        </w:rPr>
      </w:pPr>
      <w:r w:rsidRPr="00497FC5">
        <w:rPr>
          <w:rStyle w:val="Ninguno"/>
          <w:rFonts w:ascii="Cambria" w:eastAsia="Cambria" w:hAnsi="Cambria" w:cs="Cambria"/>
          <w:szCs w:val="24"/>
        </w:rPr>
        <w:lastRenderedPageBreak/>
        <w:t xml:space="preserve">Así, la línea temática del Foro 2017 intenta interpelar el sentido de la creación artística, interrogando sus estrategias de producción y circulación, a la vez que discute cómo el estatuto de lo público demanda un discurso político frente al contexto. Alrededor de esta intención, podemos desprender las siguientes preguntas que puedan guiar la discusión: </w:t>
      </w:r>
    </w:p>
    <w:p w:rsidR="00497FC5" w:rsidRDefault="00497FC5" w:rsidP="00497FC5">
      <w:pPr>
        <w:pStyle w:val="Cuerpo"/>
        <w:numPr>
          <w:ilvl w:val="0"/>
          <w:numId w:val="7"/>
        </w:numPr>
        <w:jc w:val="both"/>
        <w:rPr>
          <w:rStyle w:val="Ninguno"/>
          <w:rFonts w:ascii="Cambria" w:eastAsia="Cambria" w:hAnsi="Cambria" w:cs="Cambria"/>
          <w:szCs w:val="24"/>
        </w:rPr>
      </w:pPr>
      <w:r w:rsidRPr="00497FC5">
        <w:rPr>
          <w:rStyle w:val="Ninguno"/>
          <w:rFonts w:ascii="Cambria" w:eastAsia="Cambria" w:hAnsi="Cambria" w:cs="Cambria"/>
          <w:szCs w:val="24"/>
        </w:rPr>
        <w:t>¿Cómo se entiende y aborda la contingencia, en tanto uso del concepto y práctica artística, desde la Universidad de Chile?</w:t>
      </w:r>
    </w:p>
    <w:p w:rsidR="002B1060" w:rsidRPr="002B1060" w:rsidRDefault="002B1060" w:rsidP="002B1060">
      <w:pPr>
        <w:pStyle w:val="Cuerpo"/>
        <w:numPr>
          <w:ilvl w:val="0"/>
          <w:numId w:val="7"/>
        </w:numPr>
        <w:jc w:val="both"/>
        <w:rPr>
          <w:rStyle w:val="Ninguno"/>
          <w:rFonts w:ascii="Cambria" w:eastAsia="Cambria" w:hAnsi="Cambria" w:cs="Cambria"/>
          <w:szCs w:val="24"/>
        </w:rPr>
      </w:pPr>
      <w:r>
        <w:rPr>
          <w:rStyle w:val="Ninguno"/>
          <w:rFonts w:ascii="Cambria" w:eastAsia="Cambria" w:hAnsi="Cambria" w:cs="Cambria"/>
          <w:szCs w:val="24"/>
        </w:rPr>
        <w:t>¿</w:t>
      </w:r>
      <w:r w:rsidRPr="00497FC5">
        <w:rPr>
          <w:rStyle w:val="Ninguno"/>
          <w:rFonts w:ascii="Cambria" w:eastAsia="Cambria" w:hAnsi="Cambria" w:cs="Cambria"/>
          <w:szCs w:val="24"/>
        </w:rPr>
        <w:t xml:space="preserve">La creación artística generada en la Universidad de Chile está condicionada a definirse respecto a la contingencia social del país? </w:t>
      </w:r>
    </w:p>
    <w:p w:rsidR="00497FC5" w:rsidRPr="00497FC5" w:rsidRDefault="00497FC5" w:rsidP="00497FC5">
      <w:pPr>
        <w:pStyle w:val="Cuerpo"/>
        <w:numPr>
          <w:ilvl w:val="0"/>
          <w:numId w:val="7"/>
        </w:numPr>
        <w:jc w:val="both"/>
        <w:rPr>
          <w:rStyle w:val="Ninguno"/>
          <w:rFonts w:ascii="Cambria" w:eastAsia="Cambria" w:hAnsi="Cambria" w:cs="Cambria"/>
          <w:szCs w:val="24"/>
        </w:rPr>
      </w:pPr>
      <w:r w:rsidRPr="00497FC5">
        <w:rPr>
          <w:rStyle w:val="Ninguno"/>
          <w:rFonts w:ascii="Cambria" w:eastAsia="Cambria" w:hAnsi="Cambria" w:cs="Cambria"/>
          <w:szCs w:val="24"/>
        </w:rPr>
        <w:t xml:space="preserve">¿La formación crítica en las carreras de formación artística determina las prácticas y resultados artísticos de estudiantes y profesores? </w:t>
      </w:r>
    </w:p>
    <w:p w:rsidR="006E7A0D" w:rsidRPr="006B03B5" w:rsidRDefault="00497FC5" w:rsidP="00565668">
      <w:pPr>
        <w:pStyle w:val="Cuerpo"/>
        <w:numPr>
          <w:ilvl w:val="0"/>
          <w:numId w:val="7"/>
        </w:numPr>
        <w:jc w:val="both"/>
        <w:rPr>
          <w:rStyle w:val="Ninguno"/>
          <w:rFonts w:ascii="Cambria" w:eastAsia="Cambria" w:hAnsi="Cambria" w:cs="Cambria"/>
          <w:szCs w:val="24"/>
        </w:rPr>
      </w:pPr>
      <w:r w:rsidRPr="00497FC5">
        <w:rPr>
          <w:rStyle w:val="Ninguno"/>
          <w:rFonts w:ascii="Cambria" w:eastAsia="Cambria" w:hAnsi="Cambria" w:cs="Cambria"/>
          <w:szCs w:val="24"/>
        </w:rPr>
        <w:t>¿Qué definiciones adoptan los artistas respecto de la situación política y social contingente?</w:t>
      </w:r>
    </w:p>
    <w:p w:rsidR="00000918" w:rsidRPr="00497FC5" w:rsidRDefault="00000918" w:rsidP="003D3732">
      <w:pPr>
        <w:pStyle w:val="Cuerpo"/>
        <w:numPr>
          <w:ilvl w:val="0"/>
          <w:numId w:val="8"/>
        </w:numPr>
        <w:jc w:val="both"/>
        <w:rPr>
          <w:rStyle w:val="Ninguno"/>
          <w:rFonts w:ascii="Cambria" w:eastAsia="Cambria" w:hAnsi="Cambria" w:cs="Cambria"/>
          <w:b/>
          <w:szCs w:val="24"/>
          <w:lang w:val="es-ES_tradnl"/>
        </w:rPr>
      </w:pPr>
      <w:r w:rsidRPr="00497FC5">
        <w:rPr>
          <w:rStyle w:val="Ninguno"/>
          <w:rFonts w:ascii="Cambria" w:eastAsia="Cambria" w:hAnsi="Cambria" w:cs="Cambria"/>
          <w:b/>
          <w:szCs w:val="24"/>
          <w:lang w:val="es-ES_tradnl"/>
        </w:rPr>
        <w:t>Líneas de convocatoria</w:t>
      </w:r>
    </w:p>
    <w:p w:rsidR="00000918" w:rsidRPr="00497FC5" w:rsidRDefault="003D3732" w:rsidP="00565668">
      <w:pPr>
        <w:pStyle w:val="Cuerpo"/>
        <w:jc w:val="both"/>
        <w:rPr>
          <w:rStyle w:val="Ninguno"/>
          <w:rFonts w:ascii="Cambria" w:eastAsia="Cambria" w:hAnsi="Cambria" w:cs="Cambria"/>
          <w:szCs w:val="24"/>
          <w:lang w:val="es-ES_tradnl"/>
        </w:rPr>
      </w:pPr>
      <w:r>
        <w:rPr>
          <w:rStyle w:val="Ninguno"/>
          <w:rFonts w:ascii="Cambria" w:eastAsia="Cambria" w:hAnsi="Cambria" w:cs="Cambria"/>
          <w:szCs w:val="24"/>
          <w:lang w:val="es-ES_tradnl"/>
        </w:rPr>
        <w:t>La edición 2017</w:t>
      </w:r>
      <w:r w:rsidR="00000918" w:rsidRPr="00497FC5">
        <w:rPr>
          <w:rStyle w:val="Ninguno"/>
          <w:rFonts w:ascii="Cambria" w:eastAsia="Cambria" w:hAnsi="Cambria" w:cs="Cambria"/>
          <w:szCs w:val="24"/>
          <w:lang w:val="es-ES_tradnl"/>
        </w:rPr>
        <w:t xml:space="preserve"> del Foro de las Artes invita a académicos/as a enviar proyectos en alguna de las siguientes líneas:</w:t>
      </w:r>
    </w:p>
    <w:p w:rsidR="00000918" w:rsidRPr="00497FC5" w:rsidRDefault="00000918" w:rsidP="00000918">
      <w:pPr>
        <w:pStyle w:val="Cuerpo"/>
        <w:numPr>
          <w:ilvl w:val="0"/>
          <w:numId w:val="6"/>
        </w:numPr>
        <w:jc w:val="both"/>
        <w:rPr>
          <w:rStyle w:val="Ninguno"/>
          <w:rFonts w:ascii="Cambria" w:eastAsia="Cambria" w:hAnsi="Cambria" w:cs="Cambria"/>
          <w:szCs w:val="24"/>
          <w:lang w:val="es-ES_tradnl"/>
        </w:rPr>
      </w:pPr>
      <w:r w:rsidRPr="00497FC5">
        <w:rPr>
          <w:rStyle w:val="Ninguno"/>
          <w:rFonts w:ascii="Cambria" w:eastAsia="Cambria" w:hAnsi="Cambria" w:cs="Cambria"/>
          <w:szCs w:val="24"/>
          <w:lang w:val="es-ES_tradnl"/>
        </w:rPr>
        <w:t>Creación académica: obras p</w:t>
      </w:r>
      <w:r w:rsidR="00BF7AC6">
        <w:rPr>
          <w:rStyle w:val="Ninguno"/>
          <w:rFonts w:ascii="Cambria" w:eastAsia="Cambria" w:hAnsi="Cambria" w:cs="Cambria"/>
          <w:szCs w:val="24"/>
          <w:lang w:val="es-ES_tradnl"/>
        </w:rPr>
        <w:t xml:space="preserve">resentadas por académicos/as </w:t>
      </w:r>
      <w:r w:rsidRPr="00497FC5">
        <w:rPr>
          <w:rStyle w:val="Ninguno"/>
          <w:rFonts w:ascii="Cambria" w:eastAsia="Cambria" w:hAnsi="Cambria" w:cs="Cambria"/>
          <w:szCs w:val="24"/>
          <w:lang w:val="es-ES_tradnl"/>
        </w:rPr>
        <w:t>como Responsable Principal</w:t>
      </w:r>
      <w:r w:rsidR="00E938F7" w:rsidRPr="00497FC5">
        <w:rPr>
          <w:rStyle w:val="Ninguno"/>
          <w:rFonts w:ascii="Cambria" w:eastAsia="Cambria" w:hAnsi="Cambria" w:cs="Cambria"/>
          <w:szCs w:val="24"/>
          <w:lang w:val="es-ES_tradnl"/>
        </w:rPr>
        <w:t>, con un</w:t>
      </w:r>
      <w:r w:rsidR="0091462D" w:rsidRPr="00497FC5">
        <w:rPr>
          <w:rStyle w:val="Ninguno"/>
          <w:rFonts w:ascii="Cambria" w:eastAsia="Cambria" w:hAnsi="Cambria" w:cs="Cambria"/>
          <w:szCs w:val="24"/>
          <w:lang w:val="es-ES_tradnl"/>
        </w:rPr>
        <w:t>a jornada laboral de un</w:t>
      </w:r>
      <w:r w:rsidR="00E938F7" w:rsidRPr="00497FC5">
        <w:rPr>
          <w:rStyle w:val="Ninguno"/>
          <w:rFonts w:ascii="Cambria" w:eastAsia="Cambria" w:hAnsi="Cambria" w:cs="Cambria"/>
          <w:szCs w:val="24"/>
          <w:lang w:val="es-ES_tradnl"/>
        </w:rPr>
        <w:t xml:space="preserve"> mínimo de 11 horas semanales</w:t>
      </w:r>
      <w:r w:rsidR="00FC215D" w:rsidRPr="00497FC5">
        <w:rPr>
          <w:rStyle w:val="Ninguno"/>
          <w:rFonts w:ascii="Cambria" w:eastAsia="Cambria" w:hAnsi="Cambria" w:cs="Cambria"/>
          <w:szCs w:val="24"/>
          <w:lang w:val="es-ES_tradnl"/>
        </w:rPr>
        <w:t>.</w:t>
      </w:r>
    </w:p>
    <w:p w:rsidR="00E938F7" w:rsidRDefault="00E938F7" w:rsidP="00E938F7">
      <w:pPr>
        <w:pStyle w:val="Cuerpo"/>
        <w:numPr>
          <w:ilvl w:val="0"/>
          <w:numId w:val="6"/>
        </w:numPr>
        <w:jc w:val="both"/>
        <w:rPr>
          <w:rStyle w:val="Ninguno"/>
          <w:rFonts w:ascii="Cambria" w:eastAsia="Cambria" w:hAnsi="Cambria" w:cs="Cambria"/>
          <w:szCs w:val="24"/>
          <w:lang w:val="es-ES_tradnl"/>
        </w:rPr>
      </w:pPr>
      <w:r w:rsidRPr="00497FC5">
        <w:rPr>
          <w:rStyle w:val="Ninguno"/>
          <w:rFonts w:ascii="Cambria" w:eastAsia="Cambria" w:hAnsi="Cambria" w:cs="Cambria"/>
          <w:szCs w:val="24"/>
          <w:lang w:val="es-ES_tradnl"/>
        </w:rPr>
        <w:t xml:space="preserve">Creación </w:t>
      </w:r>
      <w:r w:rsidR="008B1328">
        <w:rPr>
          <w:rStyle w:val="Ninguno"/>
          <w:rFonts w:ascii="Cambria" w:eastAsia="Cambria" w:hAnsi="Cambria" w:cs="Cambria"/>
          <w:szCs w:val="24"/>
          <w:lang w:val="es-ES_tradnl"/>
        </w:rPr>
        <w:t>de estudiantes de post-grado</w:t>
      </w:r>
      <w:r w:rsidRPr="00497FC5">
        <w:rPr>
          <w:rStyle w:val="Ninguno"/>
          <w:rFonts w:ascii="Cambria" w:eastAsia="Cambria" w:hAnsi="Cambria" w:cs="Cambria"/>
          <w:szCs w:val="24"/>
          <w:lang w:val="es-ES_tradnl"/>
        </w:rPr>
        <w:t xml:space="preserve">: obras presentadas por </w:t>
      </w:r>
      <w:r w:rsidR="008B1328">
        <w:rPr>
          <w:rStyle w:val="Ninguno"/>
          <w:rFonts w:ascii="Cambria" w:eastAsia="Cambria" w:hAnsi="Cambria" w:cs="Cambria"/>
          <w:szCs w:val="24"/>
          <w:lang w:val="es-ES_tradnl"/>
        </w:rPr>
        <w:t>estudiantes de post-grado</w:t>
      </w:r>
      <w:r w:rsidRPr="00497FC5">
        <w:rPr>
          <w:rStyle w:val="Ninguno"/>
          <w:rFonts w:ascii="Cambria" w:eastAsia="Cambria" w:hAnsi="Cambria" w:cs="Cambria"/>
          <w:szCs w:val="24"/>
          <w:lang w:val="es-ES_tradnl"/>
        </w:rPr>
        <w:t xml:space="preserve"> como Responsable Principal, </w:t>
      </w:r>
      <w:r w:rsidR="008B1328">
        <w:rPr>
          <w:rStyle w:val="Ninguno"/>
          <w:rFonts w:ascii="Cambria" w:eastAsia="Cambria" w:hAnsi="Cambria" w:cs="Cambria"/>
          <w:szCs w:val="24"/>
          <w:lang w:val="es-ES_tradnl"/>
        </w:rPr>
        <w:t xml:space="preserve">matriculados en algún programa de </w:t>
      </w:r>
      <w:r w:rsidR="00F7692E">
        <w:rPr>
          <w:rStyle w:val="Ninguno"/>
          <w:rFonts w:ascii="Cambria" w:eastAsia="Cambria" w:hAnsi="Cambria" w:cs="Cambria"/>
          <w:szCs w:val="24"/>
          <w:lang w:val="es-ES_tradnl"/>
        </w:rPr>
        <w:t xml:space="preserve">magíster relacionado con </w:t>
      </w:r>
      <w:r w:rsidR="008B1328">
        <w:rPr>
          <w:rStyle w:val="Ninguno"/>
          <w:rFonts w:ascii="Cambria" w:eastAsia="Cambria" w:hAnsi="Cambria" w:cs="Cambria"/>
          <w:szCs w:val="24"/>
          <w:lang w:val="es-ES_tradnl"/>
        </w:rPr>
        <w:t xml:space="preserve">creación artística y con tesis en desarrollo. </w:t>
      </w:r>
      <w:r w:rsidR="00BF7AC6">
        <w:rPr>
          <w:rStyle w:val="Ninguno"/>
          <w:rFonts w:ascii="Cambria" w:eastAsia="Cambria" w:hAnsi="Cambria" w:cs="Cambria"/>
          <w:szCs w:val="24"/>
          <w:lang w:val="es-ES_tradnl"/>
        </w:rPr>
        <w:t xml:space="preserve">Se debe incluir un Responsable Secundario que sea académico/a. </w:t>
      </w:r>
    </w:p>
    <w:p w:rsidR="001C3B7A" w:rsidRPr="00497FC5" w:rsidRDefault="001C3B7A" w:rsidP="001C3B7A">
      <w:pPr>
        <w:pStyle w:val="Cuerpo"/>
        <w:jc w:val="both"/>
        <w:rPr>
          <w:rStyle w:val="Ninguno"/>
          <w:rFonts w:ascii="Cambria" w:eastAsia="Cambria" w:hAnsi="Cambria" w:cs="Cambria"/>
          <w:szCs w:val="24"/>
          <w:lang w:val="es-ES_tradnl"/>
        </w:rPr>
      </w:pPr>
      <w:r>
        <w:rPr>
          <w:rStyle w:val="Ninguno"/>
          <w:rFonts w:ascii="Cambria" w:eastAsia="Cambria" w:hAnsi="Cambria" w:cs="Cambria"/>
          <w:szCs w:val="24"/>
          <w:lang w:val="es-ES_tradnl"/>
        </w:rPr>
        <w:t xml:space="preserve">No es obligatorio que las obras se enmarquen en la línea temática para su postulación. </w:t>
      </w:r>
    </w:p>
    <w:p w:rsidR="006E7A0D" w:rsidRPr="00141399" w:rsidRDefault="00A13AE8" w:rsidP="003D3732">
      <w:pPr>
        <w:pStyle w:val="Cuerpo"/>
        <w:numPr>
          <w:ilvl w:val="0"/>
          <w:numId w:val="8"/>
        </w:numPr>
        <w:jc w:val="both"/>
        <w:rPr>
          <w:rStyle w:val="Ninguno"/>
          <w:rFonts w:ascii="Cambria" w:eastAsia="Cambria" w:hAnsi="Cambria" w:cs="Cambria"/>
          <w:b/>
          <w:bCs/>
          <w:szCs w:val="24"/>
        </w:rPr>
      </w:pPr>
      <w:r w:rsidRPr="00497FC5">
        <w:rPr>
          <w:rStyle w:val="Ninguno"/>
          <w:rFonts w:ascii="Cambria" w:eastAsia="Cambria" w:hAnsi="Cambria" w:cs="Cambria"/>
          <w:b/>
          <w:bCs/>
          <w:szCs w:val="24"/>
          <w:lang w:val="es-ES_tradnl"/>
        </w:rPr>
        <w:t>Requisitos de postulación</w:t>
      </w:r>
    </w:p>
    <w:p w:rsidR="006E7A0D" w:rsidRPr="00497FC5" w:rsidRDefault="00A13AE8" w:rsidP="003D3732">
      <w:pPr>
        <w:pStyle w:val="Cuerpo"/>
        <w:numPr>
          <w:ilvl w:val="0"/>
          <w:numId w:val="10"/>
        </w:numPr>
        <w:jc w:val="both"/>
        <w:rPr>
          <w:rStyle w:val="Ninguno"/>
          <w:rFonts w:ascii="Cambria" w:eastAsia="Cambria" w:hAnsi="Cambria" w:cs="Cambria"/>
          <w:b/>
          <w:bCs/>
          <w:szCs w:val="24"/>
          <w:lang w:val="es-ES_tradnl"/>
        </w:rPr>
      </w:pPr>
      <w:r w:rsidRPr="00497FC5">
        <w:rPr>
          <w:rStyle w:val="Ninguno"/>
          <w:rFonts w:ascii="Cambria" w:eastAsia="Cambria" w:hAnsi="Cambria" w:cs="Cambria"/>
          <w:b/>
          <w:bCs/>
          <w:szCs w:val="24"/>
          <w:lang w:val="es-ES_tradnl"/>
        </w:rPr>
        <w:t>Requisitos académicos</w:t>
      </w:r>
    </w:p>
    <w:p w:rsidR="006E7A0D" w:rsidRPr="00497FC5" w:rsidRDefault="00A13AE8" w:rsidP="003D3732">
      <w:pPr>
        <w:pStyle w:val="Cuerpo"/>
        <w:numPr>
          <w:ilvl w:val="0"/>
          <w:numId w:val="11"/>
        </w:numPr>
        <w:jc w:val="both"/>
        <w:rPr>
          <w:rStyle w:val="Ninguno"/>
          <w:rFonts w:ascii="Cambria" w:eastAsia="Cambria" w:hAnsi="Cambria" w:cs="Cambria"/>
          <w:szCs w:val="24"/>
          <w:lang w:val="es-ES_tradnl"/>
        </w:rPr>
      </w:pPr>
      <w:r w:rsidRPr="00497FC5">
        <w:rPr>
          <w:rStyle w:val="Ninguno"/>
          <w:rFonts w:ascii="Cambria" w:eastAsia="Cambria" w:hAnsi="Cambria" w:cs="Cambria"/>
          <w:szCs w:val="24"/>
          <w:lang w:val="es-ES_tradnl"/>
        </w:rPr>
        <w:t xml:space="preserve">Estar adscrito en calidad de Propiedad o Contrata a algún departamento o unidad de la Universidad de Chile, con una jornada </w:t>
      </w:r>
      <w:r w:rsidR="0061555B" w:rsidRPr="00497FC5">
        <w:rPr>
          <w:rStyle w:val="Ninguno"/>
          <w:rFonts w:ascii="Cambria" w:eastAsia="Cambria" w:hAnsi="Cambria" w:cs="Cambria"/>
          <w:szCs w:val="24"/>
          <w:lang w:val="es-ES_tradnl"/>
        </w:rPr>
        <w:t>mínim</w:t>
      </w:r>
      <w:r w:rsidR="0061555B">
        <w:rPr>
          <w:rStyle w:val="Ninguno"/>
          <w:rFonts w:ascii="Cambria" w:eastAsia="Cambria" w:hAnsi="Cambria" w:cs="Cambria"/>
          <w:szCs w:val="24"/>
          <w:lang w:val="es-ES_tradnl"/>
        </w:rPr>
        <w:t>a</w:t>
      </w:r>
      <w:r w:rsidR="0061555B" w:rsidRPr="00497FC5">
        <w:rPr>
          <w:rStyle w:val="Ninguno"/>
          <w:rFonts w:ascii="Cambria" w:eastAsia="Cambria" w:hAnsi="Cambria" w:cs="Cambria"/>
          <w:szCs w:val="24"/>
          <w:lang w:val="es-ES_tradnl"/>
        </w:rPr>
        <w:t xml:space="preserve"> </w:t>
      </w:r>
      <w:r w:rsidRPr="00497FC5">
        <w:rPr>
          <w:rStyle w:val="Ninguno"/>
          <w:rFonts w:ascii="Cambria" w:eastAsia="Cambria" w:hAnsi="Cambria" w:cs="Cambria"/>
          <w:szCs w:val="24"/>
          <w:lang w:val="es-ES_tradnl"/>
        </w:rPr>
        <w:t xml:space="preserve">de 11 horas semanales. Se recibirán proyectos de </w:t>
      </w:r>
      <w:r w:rsidR="002D6B99" w:rsidRPr="00497FC5">
        <w:rPr>
          <w:rStyle w:val="Ninguno"/>
          <w:rFonts w:ascii="Cambria" w:eastAsia="Cambria" w:hAnsi="Cambria" w:cs="Cambria"/>
          <w:szCs w:val="24"/>
          <w:lang w:val="es-ES_tradnl"/>
        </w:rPr>
        <w:t xml:space="preserve">profesores </w:t>
      </w:r>
      <w:r w:rsidR="00E03182" w:rsidRPr="00497FC5">
        <w:rPr>
          <w:rStyle w:val="Ninguno"/>
          <w:rFonts w:ascii="Cambria" w:eastAsia="Cambria" w:hAnsi="Cambria" w:cs="Cambria"/>
          <w:szCs w:val="24"/>
          <w:lang w:val="es-ES_tradnl"/>
        </w:rPr>
        <w:t>a</w:t>
      </w:r>
      <w:r w:rsidR="002D6B99" w:rsidRPr="00497FC5">
        <w:rPr>
          <w:rStyle w:val="Ninguno"/>
          <w:rFonts w:ascii="Cambria" w:eastAsia="Cambria" w:hAnsi="Cambria" w:cs="Cambria"/>
          <w:szCs w:val="24"/>
          <w:lang w:val="es-ES_tradnl"/>
        </w:rPr>
        <w:t xml:space="preserve"> honorarios</w:t>
      </w:r>
      <w:r w:rsidRPr="00497FC5">
        <w:rPr>
          <w:rStyle w:val="Ninguno"/>
          <w:rFonts w:ascii="Cambria" w:eastAsia="Cambria" w:hAnsi="Cambria" w:cs="Cambria"/>
          <w:szCs w:val="24"/>
          <w:lang w:val="es-ES_tradnl"/>
        </w:rPr>
        <w:t xml:space="preserve">, con el requisito que </w:t>
      </w:r>
      <w:r w:rsidR="00E938F7" w:rsidRPr="00497FC5">
        <w:rPr>
          <w:rStyle w:val="Ninguno"/>
          <w:rFonts w:ascii="Cambria" w:eastAsia="Cambria" w:hAnsi="Cambria" w:cs="Cambria"/>
          <w:szCs w:val="24"/>
        </w:rPr>
        <w:t xml:space="preserve">adjunten una </w:t>
      </w:r>
      <w:r w:rsidR="00595745">
        <w:rPr>
          <w:rStyle w:val="Ninguno"/>
          <w:rFonts w:ascii="Cambria" w:eastAsia="Cambria" w:hAnsi="Cambria" w:cs="Cambria"/>
          <w:szCs w:val="24"/>
        </w:rPr>
        <w:t>c</w:t>
      </w:r>
      <w:r w:rsidR="00E938F7" w:rsidRPr="00497FC5">
        <w:rPr>
          <w:rStyle w:val="Ninguno"/>
          <w:rFonts w:ascii="Cambria" w:eastAsia="Cambria" w:hAnsi="Cambria" w:cs="Cambria"/>
          <w:szCs w:val="24"/>
        </w:rPr>
        <w:t xml:space="preserve">arta de </w:t>
      </w:r>
      <w:r w:rsidR="00595745">
        <w:rPr>
          <w:rStyle w:val="Ninguno"/>
          <w:rFonts w:ascii="Cambria" w:eastAsia="Cambria" w:hAnsi="Cambria" w:cs="Cambria"/>
          <w:szCs w:val="24"/>
        </w:rPr>
        <w:t>apoyo</w:t>
      </w:r>
      <w:r w:rsidR="00E938F7" w:rsidRPr="00497FC5">
        <w:rPr>
          <w:rStyle w:val="Ninguno"/>
          <w:rFonts w:ascii="Cambria" w:eastAsia="Cambria" w:hAnsi="Cambria" w:cs="Cambria"/>
          <w:szCs w:val="24"/>
        </w:rPr>
        <w:t xml:space="preserve"> del</w:t>
      </w:r>
      <w:r w:rsidR="00595745">
        <w:rPr>
          <w:rStyle w:val="Ninguno"/>
          <w:rFonts w:ascii="Cambria" w:eastAsia="Cambria" w:hAnsi="Cambria" w:cs="Cambria"/>
          <w:szCs w:val="24"/>
        </w:rPr>
        <w:t>/la directora/a</w:t>
      </w:r>
      <w:r w:rsidR="00E938F7" w:rsidRPr="00497FC5">
        <w:rPr>
          <w:rStyle w:val="Ninguno"/>
          <w:rFonts w:ascii="Cambria" w:eastAsia="Cambria" w:hAnsi="Cambria" w:cs="Cambria"/>
          <w:szCs w:val="24"/>
        </w:rPr>
        <w:t xml:space="preserve"> del Departamento</w:t>
      </w:r>
      <w:r w:rsidR="00595745">
        <w:rPr>
          <w:rStyle w:val="Ninguno"/>
          <w:rFonts w:ascii="Cambria" w:eastAsia="Cambria" w:hAnsi="Cambria" w:cs="Cambria"/>
          <w:szCs w:val="24"/>
        </w:rPr>
        <w:t xml:space="preserve"> y/o Jefe/a de Carrera</w:t>
      </w:r>
      <w:r w:rsidR="00E938F7" w:rsidRPr="00497FC5">
        <w:rPr>
          <w:rStyle w:val="Ninguno"/>
          <w:rFonts w:ascii="Cambria" w:eastAsia="Cambria" w:hAnsi="Cambria" w:cs="Cambria"/>
          <w:szCs w:val="24"/>
        </w:rPr>
        <w:t xml:space="preserve"> para la aprobación del proyecto</w:t>
      </w:r>
      <w:r w:rsidR="00595745">
        <w:rPr>
          <w:rStyle w:val="Ninguno"/>
          <w:rFonts w:ascii="Cambria" w:eastAsia="Cambria" w:hAnsi="Cambria" w:cs="Cambria"/>
          <w:szCs w:val="24"/>
        </w:rPr>
        <w:t xml:space="preserve">. Los proyectos de profesores/as a honorarios serán revisados en función de su pertinencia académica. </w:t>
      </w:r>
    </w:p>
    <w:p w:rsidR="003D3732" w:rsidRDefault="00A13AE8" w:rsidP="003D3732">
      <w:pPr>
        <w:pStyle w:val="Cuerpo"/>
        <w:numPr>
          <w:ilvl w:val="0"/>
          <w:numId w:val="10"/>
        </w:numPr>
        <w:jc w:val="both"/>
        <w:rPr>
          <w:rStyle w:val="Ninguno"/>
          <w:rFonts w:ascii="Cambria" w:eastAsia="Cambria" w:hAnsi="Cambria" w:cs="Cambria"/>
          <w:b/>
          <w:bCs/>
          <w:szCs w:val="24"/>
        </w:rPr>
      </w:pPr>
      <w:r w:rsidRPr="00497FC5">
        <w:rPr>
          <w:rStyle w:val="Ninguno"/>
          <w:rFonts w:ascii="Cambria" w:eastAsia="Cambria" w:hAnsi="Cambria" w:cs="Cambria"/>
          <w:b/>
          <w:bCs/>
          <w:szCs w:val="24"/>
          <w:lang w:val="es-ES_tradnl"/>
        </w:rPr>
        <w:t>Requisitos del proyecto</w:t>
      </w:r>
    </w:p>
    <w:p w:rsidR="006E7A0D" w:rsidRPr="003D3732" w:rsidRDefault="00A13AE8" w:rsidP="003D3732">
      <w:pPr>
        <w:pStyle w:val="Cuerpo"/>
        <w:numPr>
          <w:ilvl w:val="0"/>
          <w:numId w:val="5"/>
        </w:numPr>
        <w:jc w:val="both"/>
        <w:rPr>
          <w:rStyle w:val="Ninguno"/>
          <w:rFonts w:ascii="Cambria" w:eastAsia="Cambria" w:hAnsi="Cambria" w:cs="Cambria"/>
          <w:b/>
          <w:bCs/>
          <w:szCs w:val="24"/>
        </w:rPr>
      </w:pPr>
      <w:r w:rsidRPr="003D3732">
        <w:rPr>
          <w:rStyle w:val="Ninguno"/>
          <w:rFonts w:ascii="Cambria" w:eastAsia="Cambria" w:hAnsi="Cambria" w:cs="Cambria"/>
          <w:szCs w:val="24"/>
          <w:lang w:val="es-ES_tradnl"/>
        </w:rPr>
        <w:lastRenderedPageBreak/>
        <w:t xml:space="preserve">Se recibirán proyectos de todas las manifestaciones del arte reconocidas en la universidad: artes visuales, arquitectura, </w:t>
      </w:r>
      <w:proofErr w:type="spellStart"/>
      <w:r w:rsidRPr="003D3732">
        <w:rPr>
          <w:rStyle w:val="Ninguno"/>
          <w:rFonts w:ascii="Cambria" w:eastAsia="Cambria" w:hAnsi="Cambria" w:cs="Cambria"/>
          <w:szCs w:val="24"/>
          <w:lang w:val="es-ES_tradnl"/>
        </w:rPr>
        <w:t>creaci</w:t>
      </w:r>
      <w:r w:rsidRPr="003D3732">
        <w:rPr>
          <w:rStyle w:val="Ninguno"/>
          <w:rFonts w:ascii="Cambria" w:eastAsia="Cambria" w:hAnsi="Cambria" w:cs="Cambria"/>
          <w:szCs w:val="24"/>
        </w:rPr>
        <w:t>ó</w:t>
      </w:r>
      <w:proofErr w:type="spellEnd"/>
      <w:r w:rsidRPr="003D3732">
        <w:rPr>
          <w:rStyle w:val="Ninguno"/>
          <w:rFonts w:ascii="Cambria" w:eastAsia="Cambria" w:hAnsi="Cambria" w:cs="Cambria"/>
          <w:szCs w:val="24"/>
          <w:lang w:val="it-IT"/>
        </w:rPr>
        <w:t xml:space="preserve">n audiovisual, </w:t>
      </w:r>
      <w:r w:rsidR="009737D7">
        <w:rPr>
          <w:rStyle w:val="Ninguno"/>
          <w:rFonts w:ascii="Cambria" w:eastAsia="Cambria" w:hAnsi="Cambria" w:cs="Cambria"/>
          <w:szCs w:val="24"/>
          <w:lang w:val="it-IT"/>
        </w:rPr>
        <w:t xml:space="preserve">creación literaria, </w:t>
      </w:r>
      <w:r w:rsidRPr="003D3732">
        <w:rPr>
          <w:rStyle w:val="Ninguno"/>
          <w:rFonts w:ascii="Cambria" w:eastAsia="Cambria" w:hAnsi="Cambria" w:cs="Cambria"/>
          <w:szCs w:val="24"/>
          <w:lang w:val="it-IT"/>
        </w:rPr>
        <w:t>danza, dise</w:t>
      </w:r>
      <w:r w:rsidRPr="003D3732">
        <w:rPr>
          <w:rStyle w:val="Ninguno"/>
          <w:rFonts w:ascii="Cambria" w:eastAsia="Cambria" w:hAnsi="Cambria" w:cs="Cambria"/>
          <w:szCs w:val="24"/>
          <w:lang w:val="es-ES_tradnl"/>
        </w:rPr>
        <w:t>ñ</w:t>
      </w:r>
      <w:r w:rsidR="009737D7">
        <w:rPr>
          <w:rStyle w:val="Ninguno"/>
          <w:rFonts w:ascii="Cambria" w:eastAsia="Cambria" w:hAnsi="Cambria" w:cs="Cambria"/>
          <w:szCs w:val="24"/>
        </w:rPr>
        <w:t>o</w:t>
      </w:r>
      <w:r w:rsidR="008B1328">
        <w:rPr>
          <w:rStyle w:val="Ninguno"/>
          <w:rFonts w:ascii="Cambria" w:eastAsia="Cambria" w:hAnsi="Cambria" w:cs="Cambria"/>
          <w:szCs w:val="24"/>
        </w:rPr>
        <w:t xml:space="preserve">, </w:t>
      </w:r>
      <w:proofErr w:type="spellStart"/>
      <w:r w:rsidRPr="003D3732">
        <w:rPr>
          <w:rStyle w:val="Ninguno"/>
          <w:rFonts w:ascii="Cambria" w:eastAsia="Cambria" w:hAnsi="Cambria" w:cs="Cambria"/>
          <w:szCs w:val="24"/>
        </w:rPr>
        <w:t>mú</w:t>
      </w:r>
      <w:r w:rsidRPr="003D3732">
        <w:rPr>
          <w:rStyle w:val="Ninguno"/>
          <w:rFonts w:ascii="Cambria" w:eastAsia="Cambria" w:hAnsi="Cambria" w:cs="Cambria"/>
          <w:szCs w:val="24"/>
          <w:lang w:val="es-ES_tradnl"/>
        </w:rPr>
        <w:t>sica</w:t>
      </w:r>
      <w:proofErr w:type="spellEnd"/>
      <w:r w:rsidRPr="003D3732">
        <w:rPr>
          <w:rStyle w:val="Ninguno"/>
          <w:rFonts w:ascii="Cambria" w:eastAsia="Cambria" w:hAnsi="Cambria" w:cs="Cambria"/>
          <w:szCs w:val="24"/>
          <w:lang w:val="es-ES_tradnl"/>
        </w:rPr>
        <w:t xml:space="preserve">, </w:t>
      </w:r>
      <w:r w:rsidR="00F7692E">
        <w:rPr>
          <w:rStyle w:val="Ninguno"/>
          <w:rFonts w:ascii="Cambria" w:eastAsia="Cambria" w:hAnsi="Cambria" w:cs="Cambria"/>
          <w:szCs w:val="24"/>
          <w:lang w:val="es-ES_tradnl"/>
        </w:rPr>
        <w:t xml:space="preserve">sonido, </w:t>
      </w:r>
      <w:r w:rsidRPr="003D3732">
        <w:rPr>
          <w:rStyle w:val="Ninguno"/>
          <w:rFonts w:ascii="Cambria" w:eastAsia="Cambria" w:hAnsi="Cambria" w:cs="Cambria"/>
          <w:szCs w:val="24"/>
          <w:lang w:val="es-ES_tradnl"/>
        </w:rPr>
        <w:t>teatro; incluyendo disciplinas afines y proyectos interdisciplinarios</w:t>
      </w:r>
      <w:r w:rsidR="009737D7">
        <w:rPr>
          <w:rStyle w:val="Ninguno"/>
          <w:rFonts w:ascii="Cambria" w:eastAsia="Cambria" w:hAnsi="Cambria" w:cs="Cambria"/>
          <w:szCs w:val="24"/>
          <w:lang w:val="es-ES_tradnl"/>
        </w:rPr>
        <w:t>.</w:t>
      </w:r>
      <w:r w:rsidRPr="003D3732">
        <w:rPr>
          <w:rStyle w:val="Ninguno"/>
          <w:rFonts w:ascii="Cambria" w:eastAsia="Cambria" w:hAnsi="Cambria" w:cs="Cambria"/>
          <w:szCs w:val="24"/>
          <w:lang w:val="es-ES_tradnl"/>
        </w:rPr>
        <w:t xml:space="preserve"> </w:t>
      </w:r>
    </w:p>
    <w:p w:rsidR="006E7A0D" w:rsidRPr="00497FC5" w:rsidRDefault="00A13AE8" w:rsidP="00565668">
      <w:pPr>
        <w:pStyle w:val="Cuerpo"/>
        <w:numPr>
          <w:ilvl w:val="0"/>
          <w:numId w:val="5"/>
        </w:numPr>
        <w:jc w:val="both"/>
        <w:rPr>
          <w:rStyle w:val="Ninguno"/>
          <w:rFonts w:ascii="Cambria" w:eastAsia="Cambria" w:hAnsi="Cambria" w:cs="Cambria"/>
          <w:szCs w:val="24"/>
          <w:lang w:val="es-ES_tradnl"/>
        </w:rPr>
      </w:pPr>
      <w:r w:rsidRPr="00497FC5">
        <w:rPr>
          <w:rStyle w:val="Ninguno"/>
          <w:rFonts w:ascii="Cambria" w:eastAsia="Cambria" w:hAnsi="Cambria" w:cs="Cambria"/>
          <w:szCs w:val="24"/>
          <w:lang w:val="es-ES_tradnl"/>
        </w:rPr>
        <w:t>Cada obra deberá ser enviada a nombre de un Responsable Principal y Responsable Secundario (que en el caso de ser obras enviadas por estudiantes</w:t>
      </w:r>
      <w:r w:rsidR="00E24537">
        <w:rPr>
          <w:rStyle w:val="Ninguno"/>
          <w:rFonts w:ascii="Cambria" w:eastAsia="Cambria" w:hAnsi="Cambria" w:cs="Cambria"/>
          <w:szCs w:val="24"/>
          <w:lang w:val="es-ES_tradnl"/>
        </w:rPr>
        <w:t xml:space="preserve"> de postgrado</w:t>
      </w:r>
      <w:r w:rsidRPr="00497FC5">
        <w:rPr>
          <w:rStyle w:val="Ninguno"/>
          <w:rFonts w:ascii="Cambria" w:eastAsia="Cambria" w:hAnsi="Cambria" w:cs="Cambria"/>
          <w:szCs w:val="24"/>
          <w:lang w:val="es-ES_tradnl"/>
        </w:rPr>
        <w:t xml:space="preserve">, deberá ser un/a académico/a). </w:t>
      </w:r>
    </w:p>
    <w:p w:rsidR="00E938F7" w:rsidRPr="00497FC5" w:rsidRDefault="00E938F7" w:rsidP="00E938F7">
      <w:pPr>
        <w:pStyle w:val="Cuerpo"/>
        <w:numPr>
          <w:ilvl w:val="0"/>
          <w:numId w:val="5"/>
        </w:numPr>
        <w:jc w:val="both"/>
        <w:rPr>
          <w:rStyle w:val="Ninguno"/>
          <w:rFonts w:ascii="Cambria" w:eastAsia="Cambria" w:hAnsi="Cambria" w:cs="Cambria"/>
          <w:szCs w:val="24"/>
          <w:lang w:val="es-ES_tradnl"/>
        </w:rPr>
      </w:pPr>
      <w:r w:rsidRPr="00497FC5">
        <w:rPr>
          <w:rStyle w:val="Ninguno"/>
          <w:rFonts w:ascii="Cambria" w:eastAsia="Cambria" w:hAnsi="Cambria" w:cs="Cambria"/>
          <w:szCs w:val="24"/>
        </w:rPr>
        <w:t>Se aceptarán iniciativas de creación en proceso o de reciente exhibición, para ser presentadas o repuestas</w:t>
      </w:r>
      <w:r w:rsidR="00E24537">
        <w:rPr>
          <w:rStyle w:val="Ninguno"/>
          <w:rFonts w:ascii="Cambria" w:eastAsia="Cambria" w:hAnsi="Cambria" w:cs="Cambria"/>
          <w:szCs w:val="24"/>
        </w:rPr>
        <w:t>, apoyando de esta manera</w:t>
      </w:r>
      <w:r w:rsidRPr="00497FC5">
        <w:rPr>
          <w:rStyle w:val="Ninguno"/>
          <w:rFonts w:ascii="Cambria" w:eastAsia="Cambria" w:hAnsi="Cambria" w:cs="Cambria"/>
          <w:szCs w:val="24"/>
        </w:rPr>
        <w:t xml:space="preserve"> el trabajo de académicos/as qu</w:t>
      </w:r>
      <w:r w:rsidR="00F7692E">
        <w:rPr>
          <w:rStyle w:val="Ninguno"/>
          <w:rFonts w:ascii="Cambria" w:eastAsia="Cambria" w:hAnsi="Cambria" w:cs="Cambria"/>
          <w:szCs w:val="24"/>
        </w:rPr>
        <w:t>e ya cuentan con financiamiento externo, interno y/o de autogestión, y</w:t>
      </w:r>
      <w:r w:rsidRPr="00497FC5">
        <w:rPr>
          <w:rStyle w:val="Ninguno"/>
          <w:rFonts w:ascii="Cambria" w:eastAsia="Cambria" w:hAnsi="Cambria" w:cs="Cambria"/>
          <w:szCs w:val="24"/>
        </w:rPr>
        <w:t xml:space="preserve"> </w:t>
      </w:r>
      <w:r w:rsidR="00F7692E">
        <w:rPr>
          <w:rStyle w:val="Ninguno"/>
          <w:rFonts w:ascii="Cambria" w:eastAsia="Cambria" w:hAnsi="Cambria" w:cs="Cambria"/>
          <w:szCs w:val="24"/>
        </w:rPr>
        <w:t xml:space="preserve">que </w:t>
      </w:r>
      <w:r w:rsidRPr="00497FC5">
        <w:rPr>
          <w:rStyle w:val="Ninguno"/>
          <w:rFonts w:ascii="Cambria" w:eastAsia="Cambria" w:hAnsi="Cambria" w:cs="Cambria"/>
          <w:szCs w:val="24"/>
        </w:rPr>
        <w:t>requieren espacios para su exhibición.</w:t>
      </w:r>
      <w:r w:rsidRPr="00497FC5">
        <w:rPr>
          <w:rStyle w:val="Ninguno"/>
          <w:rFonts w:ascii="Cambria" w:eastAsia="Cambria" w:hAnsi="Cambria" w:cs="Cambria"/>
          <w:szCs w:val="24"/>
          <w:lang w:val="es-ES_tradnl"/>
        </w:rPr>
        <w:t xml:space="preserve"> Las obras podrán ser inéditas o reposiciones, como también adaptaciones de obras ya presentadas.</w:t>
      </w:r>
    </w:p>
    <w:p w:rsidR="006E7A0D" w:rsidRPr="00497FC5" w:rsidRDefault="00A13AE8" w:rsidP="00565668">
      <w:pPr>
        <w:pStyle w:val="Cuerpo"/>
        <w:numPr>
          <w:ilvl w:val="0"/>
          <w:numId w:val="5"/>
        </w:numPr>
        <w:jc w:val="both"/>
        <w:rPr>
          <w:rStyle w:val="Ninguno"/>
          <w:rFonts w:ascii="Cambria" w:eastAsia="Cambria" w:hAnsi="Cambria" w:cs="Cambria"/>
          <w:szCs w:val="24"/>
          <w:lang w:val="es-ES_tradnl"/>
        </w:rPr>
      </w:pPr>
      <w:r w:rsidRPr="00497FC5">
        <w:rPr>
          <w:rStyle w:val="Ninguno"/>
          <w:rFonts w:ascii="Cambria" w:eastAsia="Cambria" w:hAnsi="Cambria" w:cs="Cambria"/>
          <w:szCs w:val="24"/>
          <w:lang w:val="es-ES_tradnl"/>
        </w:rPr>
        <w:t xml:space="preserve">Los requisitos de cada obra serán evaluados en función de su factibilidad técnica y económica. Es menester incluir en la postulación una lista detallada de los requisitos técnicos para su presentación, proyección, instalación, etc. </w:t>
      </w:r>
      <w:r w:rsidR="00E938F7" w:rsidRPr="00497FC5">
        <w:rPr>
          <w:rStyle w:val="Ninguno"/>
          <w:rFonts w:ascii="Cambria" w:eastAsia="Cambria" w:hAnsi="Cambria" w:cs="Cambria"/>
          <w:szCs w:val="24"/>
          <w:lang w:val="es-ES_tradnl"/>
        </w:rPr>
        <w:t xml:space="preserve">Se entregará apoyo económico solamente para la logística y montaje de las obras seleccionadas. </w:t>
      </w:r>
    </w:p>
    <w:p w:rsidR="006E7A0D" w:rsidRPr="00497FC5" w:rsidRDefault="00A13AE8" w:rsidP="00565668">
      <w:pPr>
        <w:pStyle w:val="Cuerpo"/>
        <w:numPr>
          <w:ilvl w:val="0"/>
          <w:numId w:val="5"/>
        </w:numPr>
        <w:jc w:val="both"/>
        <w:rPr>
          <w:rStyle w:val="Ninguno"/>
          <w:rFonts w:ascii="Cambria" w:eastAsia="Cambria" w:hAnsi="Cambria" w:cs="Cambria"/>
          <w:szCs w:val="24"/>
          <w:lang w:val="es-ES_tradnl"/>
        </w:rPr>
      </w:pPr>
      <w:r w:rsidRPr="00497FC5">
        <w:rPr>
          <w:rStyle w:val="Ninguno"/>
          <w:rFonts w:ascii="Cambria" w:eastAsia="Cambria" w:hAnsi="Cambria" w:cs="Cambria"/>
          <w:szCs w:val="24"/>
          <w:lang w:val="es-ES_tradnl"/>
        </w:rPr>
        <w:t xml:space="preserve">El formulario de presentación más los documentos complementarios, deberán ser enviado antes del </w:t>
      </w:r>
      <w:r w:rsidR="00491BAD">
        <w:rPr>
          <w:rStyle w:val="Ninguno"/>
          <w:rFonts w:ascii="Cambria" w:eastAsia="Cambria" w:hAnsi="Cambria" w:cs="Cambria"/>
          <w:szCs w:val="24"/>
          <w:lang w:val="es-ES_tradnl"/>
        </w:rPr>
        <w:t>2</w:t>
      </w:r>
      <w:bookmarkStart w:id="0" w:name="_GoBack"/>
      <w:bookmarkEnd w:id="0"/>
      <w:r w:rsidR="00981B6A" w:rsidRPr="00497FC5">
        <w:rPr>
          <w:rStyle w:val="Ninguno"/>
          <w:rFonts w:ascii="Cambria" w:eastAsia="Cambria" w:hAnsi="Cambria" w:cs="Cambria"/>
          <w:szCs w:val="24"/>
          <w:lang w:val="es-ES_tradnl"/>
        </w:rPr>
        <w:t xml:space="preserve"> de ju</w:t>
      </w:r>
      <w:r w:rsidR="00C72CDE">
        <w:rPr>
          <w:rStyle w:val="Ninguno"/>
          <w:rFonts w:ascii="Cambria" w:eastAsia="Cambria" w:hAnsi="Cambria" w:cs="Cambria"/>
          <w:szCs w:val="24"/>
          <w:lang w:val="es-ES_tradnl"/>
        </w:rPr>
        <w:t>n</w:t>
      </w:r>
      <w:r w:rsidR="00981B6A" w:rsidRPr="00497FC5">
        <w:rPr>
          <w:rStyle w:val="Ninguno"/>
          <w:rFonts w:ascii="Cambria" w:eastAsia="Cambria" w:hAnsi="Cambria" w:cs="Cambria"/>
          <w:szCs w:val="24"/>
          <w:lang w:val="es-ES_tradnl"/>
        </w:rPr>
        <w:t>io</w:t>
      </w:r>
      <w:r w:rsidRPr="00497FC5">
        <w:rPr>
          <w:rStyle w:val="Ninguno"/>
          <w:rFonts w:ascii="Cambria" w:eastAsia="Cambria" w:hAnsi="Cambria" w:cs="Cambria"/>
          <w:szCs w:val="24"/>
          <w:lang w:val="es-ES_tradnl"/>
        </w:rPr>
        <w:t xml:space="preserve"> al correo electrónico: </w:t>
      </w:r>
      <w:hyperlink r:id="rId9" w:history="1">
        <w:r w:rsidRPr="00497FC5">
          <w:rPr>
            <w:rStyle w:val="Hyperlink0"/>
            <w:szCs w:val="24"/>
          </w:rPr>
          <w:t>gjarpa@u.uchile.cl</w:t>
        </w:r>
      </w:hyperlink>
      <w:r w:rsidRPr="00497FC5">
        <w:rPr>
          <w:rStyle w:val="Ninguno"/>
          <w:rFonts w:ascii="Cambria" w:eastAsia="Cambria" w:hAnsi="Cambria" w:cs="Cambria"/>
          <w:szCs w:val="24"/>
          <w:lang w:val="es-ES_tradnl"/>
        </w:rPr>
        <w:t xml:space="preserve"> </w:t>
      </w:r>
    </w:p>
    <w:p w:rsidR="006E7A0D" w:rsidRDefault="006E7A0D">
      <w:pPr>
        <w:pStyle w:val="Cuerpo"/>
        <w:jc w:val="both"/>
      </w:pPr>
    </w:p>
    <w:sectPr w:rsidR="006E7A0D">
      <w:headerReference w:type="even" r:id="rId10"/>
      <w:headerReference w:type="default" r:id="rId11"/>
      <w:footerReference w:type="even" r:id="rId12"/>
      <w:footerReference w:type="default" r:id="rId13"/>
      <w:headerReference w:type="first" r:id="rId14"/>
      <w:footerReference w:type="first" r:id="rId15"/>
      <w:pgSz w:w="12240" w:h="15840"/>
      <w:pgMar w:top="1417" w:right="1701" w:bottom="1417" w:left="1701"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643F" w:rsidRDefault="00E5643F">
      <w:r>
        <w:separator/>
      </w:r>
    </w:p>
  </w:endnote>
  <w:endnote w:type="continuationSeparator" w:id="0">
    <w:p w:rsidR="00E5643F" w:rsidRDefault="00E564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02D" w:rsidRDefault="00B2402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02D" w:rsidRDefault="00B2402D">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02D" w:rsidRDefault="00B2402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643F" w:rsidRDefault="00E5643F">
      <w:r>
        <w:separator/>
      </w:r>
    </w:p>
  </w:footnote>
  <w:footnote w:type="continuationSeparator" w:id="0">
    <w:p w:rsidR="00E5643F" w:rsidRDefault="00E564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02D" w:rsidRDefault="00B2402D">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A0D" w:rsidRDefault="00A13AE8">
    <w:pPr>
      <w:pStyle w:val="Encabezado"/>
      <w:tabs>
        <w:tab w:val="clear" w:pos="8838"/>
        <w:tab w:val="right" w:pos="8818"/>
      </w:tabs>
      <w:jc w:val="center"/>
    </w:pPr>
    <w:r>
      <w:rPr>
        <w:noProof/>
        <w:lang w:val="es-CL"/>
      </w:rPr>
      <w:drawing>
        <wp:inline distT="0" distB="0" distL="0" distR="0" wp14:anchorId="73C19993" wp14:editId="652DA405">
          <wp:extent cx="666750" cy="666750"/>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gif"/>
                  <pic:cNvPicPr>
                    <a:picLocks noChangeAspect="1"/>
                  </pic:cNvPicPr>
                </pic:nvPicPr>
                <pic:blipFill>
                  <a:blip r:embed="rId1">
                    <a:extLst/>
                  </a:blip>
                  <a:stretch>
                    <a:fillRect/>
                  </a:stretch>
                </pic:blipFill>
                <pic:spPr>
                  <a:xfrm>
                    <a:off x="0" y="0"/>
                    <a:ext cx="666750" cy="666750"/>
                  </a:xfrm>
                  <a:prstGeom prst="rect">
                    <a:avLst/>
                  </a:prstGeom>
                  <a:ln w="12700" cap="flat">
                    <a:noFill/>
                    <a:miter lim="400000"/>
                  </a:ln>
                  <a:effectLst/>
                </pic:spPr>
              </pic:pic>
            </a:graphicData>
          </a:graphic>
        </wp:inline>
      </w:drawing>
    </w:r>
  </w:p>
  <w:p w:rsidR="002D6B99" w:rsidRDefault="002D6B99">
    <w:pPr>
      <w:pStyle w:val="Encabezado"/>
      <w:tabs>
        <w:tab w:val="clear" w:pos="8838"/>
        <w:tab w:val="right" w:pos="8818"/>
      </w:tabs>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02D" w:rsidRDefault="00B2402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9326B5"/>
    <w:multiLevelType w:val="hybridMultilevel"/>
    <w:tmpl w:val="6AA0DB96"/>
    <w:styleLink w:val="Vietas"/>
    <w:lvl w:ilvl="0" w:tplc="C160FAF2">
      <w:start w:val="1"/>
      <w:numFmt w:val="bullet"/>
      <w:lvlText w:val="-"/>
      <w:lvlJc w:val="left"/>
      <w:pPr>
        <w:ind w:left="189" w:hanging="189"/>
      </w:pPr>
      <w:rPr>
        <w:rFonts w:hAnsi="Arial Unicode MS"/>
        <w:b/>
        <w:bCs/>
        <w:caps w:val="0"/>
        <w:smallCaps w:val="0"/>
        <w:strike w:val="0"/>
        <w:dstrike w:val="0"/>
        <w:outline w:val="0"/>
        <w:emboss w:val="0"/>
        <w:imprint w:val="0"/>
        <w:spacing w:val="0"/>
        <w:w w:val="100"/>
        <w:kern w:val="0"/>
        <w:position w:val="0"/>
        <w:highlight w:val="none"/>
        <w:vertAlign w:val="baseline"/>
      </w:rPr>
    </w:lvl>
    <w:lvl w:ilvl="1" w:tplc="C506FE22">
      <w:start w:val="1"/>
      <w:numFmt w:val="bullet"/>
      <w:lvlText w:val="-"/>
      <w:lvlJc w:val="left"/>
      <w:pPr>
        <w:ind w:left="789" w:hanging="189"/>
      </w:pPr>
      <w:rPr>
        <w:rFonts w:hAnsi="Arial Unicode MS"/>
        <w:b/>
        <w:bCs/>
        <w:caps w:val="0"/>
        <w:smallCaps w:val="0"/>
        <w:strike w:val="0"/>
        <w:dstrike w:val="0"/>
        <w:outline w:val="0"/>
        <w:emboss w:val="0"/>
        <w:imprint w:val="0"/>
        <w:spacing w:val="0"/>
        <w:w w:val="100"/>
        <w:kern w:val="0"/>
        <w:position w:val="0"/>
        <w:highlight w:val="none"/>
        <w:vertAlign w:val="baseline"/>
      </w:rPr>
    </w:lvl>
    <w:lvl w:ilvl="2" w:tplc="18FCC91E">
      <w:start w:val="1"/>
      <w:numFmt w:val="bullet"/>
      <w:lvlText w:val="-"/>
      <w:lvlJc w:val="left"/>
      <w:pPr>
        <w:ind w:left="1389" w:hanging="189"/>
      </w:pPr>
      <w:rPr>
        <w:rFonts w:hAnsi="Arial Unicode MS"/>
        <w:b/>
        <w:bCs/>
        <w:caps w:val="0"/>
        <w:smallCaps w:val="0"/>
        <w:strike w:val="0"/>
        <w:dstrike w:val="0"/>
        <w:outline w:val="0"/>
        <w:emboss w:val="0"/>
        <w:imprint w:val="0"/>
        <w:spacing w:val="0"/>
        <w:w w:val="100"/>
        <w:kern w:val="0"/>
        <w:position w:val="0"/>
        <w:highlight w:val="none"/>
        <w:vertAlign w:val="baseline"/>
      </w:rPr>
    </w:lvl>
    <w:lvl w:ilvl="3" w:tplc="0108F5F2">
      <w:start w:val="1"/>
      <w:numFmt w:val="bullet"/>
      <w:lvlText w:val="-"/>
      <w:lvlJc w:val="left"/>
      <w:pPr>
        <w:ind w:left="1989" w:hanging="189"/>
      </w:pPr>
      <w:rPr>
        <w:rFonts w:hAnsi="Arial Unicode MS"/>
        <w:b/>
        <w:bCs/>
        <w:caps w:val="0"/>
        <w:smallCaps w:val="0"/>
        <w:strike w:val="0"/>
        <w:dstrike w:val="0"/>
        <w:outline w:val="0"/>
        <w:emboss w:val="0"/>
        <w:imprint w:val="0"/>
        <w:spacing w:val="0"/>
        <w:w w:val="100"/>
        <w:kern w:val="0"/>
        <w:position w:val="0"/>
        <w:highlight w:val="none"/>
        <w:vertAlign w:val="baseline"/>
      </w:rPr>
    </w:lvl>
    <w:lvl w:ilvl="4" w:tplc="0D8ADF2A">
      <w:start w:val="1"/>
      <w:numFmt w:val="bullet"/>
      <w:lvlText w:val="-"/>
      <w:lvlJc w:val="left"/>
      <w:pPr>
        <w:ind w:left="2589" w:hanging="189"/>
      </w:pPr>
      <w:rPr>
        <w:rFonts w:hAnsi="Arial Unicode MS"/>
        <w:b/>
        <w:bCs/>
        <w:caps w:val="0"/>
        <w:smallCaps w:val="0"/>
        <w:strike w:val="0"/>
        <w:dstrike w:val="0"/>
        <w:outline w:val="0"/>
        <w:emboss w:val="0"/>
        <w:imprint w:val="0"/>
        <w:spacing w:val="0"/>
        <w:w w:val="100"/>
        <w:kern w:val="0"/>
        <w:position w:val="0"/>
        <w:highlight w:val="none"/>
        <w:vertAlign w:val="baseline"/>
      </w:rPr>
    </w:lvl>
    <w:lvl w:ilvl="5" w:tplc="D1A898F8">
      <w:start w:val="1"/>
      <w:numFmt w:val="bullet"/>
      <w:lvlText w:val="-"/>
      <w:lvlJc w:val="left"/>
      <w:pPr>
        <w:ind w:left="3189" w:hanging="189"/>
      </w:pPr>
      <w:rPr>
        <w:rFonts w:hAnsi="Arial Unicode MS"/>
        <w:b/>
        <w:bCs/>
        <w:caps w:val="0"/>
        <w:smallCaps w:val="0"/>
        <w:strike w:val="0"/>
        <w:dstrike w:val="0"/>
        <w:outline w:val="0"/>
        <w:emboss w:val="0"/>
        <w:imprint w:val="0"/>
        <w:spacing w:val="0"/>
        <w:w w:val="100"/>
        <w:kern w:val="0"/>
        <w:position w:val="0"/>
        <w:highlight w:val="none"/>
        <w:vertAlign w:val="baseline"/>
      </w:rPr>
    </w:lvl>
    <w:lvl w:ilvl="6" w:tplc="FFE21CEC">
      <w:start w:val="1"/>
      <w:numFmt w:val="bullet"/>
      <w:lvlText w:val="-"/>
      <w:lvlJc w:val="left"/>
      <w:pPr>
        <w:ind w:left="3789" w:hanging="189"/>
      </w:pPr>
      <w:rPr>
        <w:rFonts w:hAnsi="Arial Unicode MS"/>
        <w:b/>
        <w:bCs/>
        <w:caps w:val="0"/>
        <w:smallCaps w:val="0"/>
        <w:strike w:val="0"/>
        <w:dstrike w:val="0"/>
        <w:outline w:val="0"/>
        <w:emboss w:val="0"/>
        <w:imprint w:val="0"/>
        <w:spacing w:val="0"/>
        <w:w w:val="100"/>
        <w:kern w:val="0"/>
        <w:position w:val="0"/>
        <w:highlight w:val="none"/>
        <w:vertAlign w:val="baseline"/>
      </w:rPr>
    </w:lvl>
    <w:lvl w:ilvl="7" w:tplc="0F9AEBD0">
      <w:start w:val="1"/>
      <w:numFmt w:val="bullet"/>
      <w:lvlText w:val="-"/>
      <w:lvlJc w:val="left"/>
      <w:pPr>
        <w:ind w:left="4389" w:hanging="189"/>
      </w:pPr>
      <w:rPr>
        <w:rFonts w:hAnsi="Arial Unicode MS"/>
        <w:b/>
        <w:bCs/>
        <w:caps w:val="0"/>
        <w:smallCaps w:val="0"/>
        <w:strike w:val="0"/>
        <w:dstrike w:val="0"/>
        <w:outline w:val="0"/>
        <w:emboss w:val="0"/>
        <w:imprint w:val="0"/>
        <w:spacing w:val="0"/>
        <w:w w:val="100"/>
        <w:kern w:val="0"/>
        <w:position w:val="0"/>
        <w:highlight w:val="none"/>
        <w:vertAlign w:val="baseline"/>
      </w:rPr>
    </w:lvl>
    <w:lvl w:ilvl="8" w:tplc="52504278">
      <w:start w:val="1"/>
      <w:numFmt w:val="bullet"/>
      <w:lvlText w:val="-"/>
      <w:lvlJc w:val="left"/>
      <w:pPr>
        <w:ind w:left="4989" w:hanging="189"/>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
    <w:nsid w:val="42625A6D"/>
    <w:multiLevelType w:val="hybridMultilevel"/>
    <w:tmpl w:val="6AA0DB96"/>
    <w:numStyleLink w:val="Vietas"/>
  </w:abstractNum>
  <w:abstractNum w:abstractNumId="2">
    <w:nsid w:val="50F505A4"/>
    <w:multiLevelType w:val="hybridMultilevel"/>
    <w:tmpl w:val="5A62DC4C"/>
    <w:lvl w:ilvl="0" w:tplc="07F48A70">
      <w:start w:val="2"/>
      <w:numFmt w:val="bullet"/>
      <w:lvlText w:val="-"/>
      <w:lvlJc w:val="left"/>
      <w:pPr>
        <w:ind w:left="720" w:hanging="360"/>
      </w:pPr>
      <w:rPr>
        <w:rFonts w:ascii="Cambria" w:eastAsia="Cambria" w:hAnsi="Cambria" w:cs="Cambria"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5CE223B4"/>
    <w:multiLevelType w:val="hybridMultilevel"/>
    <w:tmpl w:val="DC28A264"/>
    <w:styleLink w:val="Letra"/>
    <w:lvl w:ilvl="0" w:tplc="52E21598">
      <w:start w:val="1"/>
      <w:numFmt w:val="decimal"/>
      <w:lvlText w:val="%1)"/>
      <w:lvlJc w:val="left"/>
      <w:pPr>
        <w:ind w:left="316" w:hanging="316"/>
      </w:pPr>
      <w:rPr>
        <w:rFonts w:hAnsi="Arial Unicode MS"/>
        <w:b/>
        <w:bCs/>
        <w:caps w:val="0"/>
        <w:smallCaps w:val="0"/>
        <w:strike w:val="0"/>
        <w:dstrike w:val="0"/>
        <w:outline w:val="0"/>
        <w:emboss w:val="0"/>
        <w:imprint w:val="0"/>
        <w:spacing w:val="0"/>
        <w:w w:val="100"/>
        <w:kern w:val="0"/>
        <w:position w:val="0"/>
        <w:highlight w:val="none"/>
        <w:vertAlign w:val="baseline"/>
      </w:rPr>
    </w:lvl>
    <w:lvl w:ilvl="1" w:tplc="CBA87B36">
      <w:start w:val="1"/>
      <w:numFmt w:val="decimal"/>
      <w:lvlText w:val="%2)"/>
      <w:lvlJc w:val="left"/>
      <w:pPr>
        <w:ind w:left="1316" w:hanging="316"/>
      </w:pPr>
      <w:rPr>
        <w:rFonts w:hAnsi="Arial Unicode MS"/>
        <w:b/>
        <w:bCs/>
        <w:caps w:val="0"/>
        <w:smallCaps w:val="0"/>
        <w:strike w:val="0"/>
        <w:dstrike w:val="0"/>
        <w:outline w:val="0"/>
        <w:emboss w:val="0"/>
        <w:imprint w:val="0"/>
        <w:spacing w:val="0"/>
        <w:w w:val="100"/>
        <w:kern w:val="0"/>
        <w:position w:val="0"/>
        <w:highlight w:val="none"/>
        <w:vertAlign w:val="baseline"/>
      </w:rPr>
    </w:lvl>
    <w:lvl w:ilvl="2" w:tplc="2F3677FE">
      <w:start w:val="1"/>
      <w:numFmt w:val="decimal"/>
      <w:lvlText w:val="%3)"/>
      <w:lvlJc w:val="left"/>
      <w:pPr>
        <w:ind w:left="2316" w:hanging="316"/>
      </w:pPr>
      <w:rPr>
        <w:rFonts w:hAnsi="Arial Unicode MS"/>
        <w:b/>
        <w:bCs/>
        <w:caps w:val="0"/>
        <w:smallCaps w:val="0"/>
        <w:strike w:val="0"/>
        <w:dstrike w:val="0"/>
        <w:outline w:val="0"/>
        <w:emboss w:val="0"/>
        <w:imprint w:val="0"/>
        <w:spacing w:val="0"/>
        <w:w w:val="100"/>
        <w:kern w:val="0"/>
        <w:position w:val="0"/>
        <w:highlight w:val="none"/>
        <w:vertAlign w:val="baseline"/>
      </w:rPr>
    </w:lvl>
    <w:lvl w:ilvl="3" w:tplc="B97E9876">
      <w:start w:val="1"/>
      <w:numFmt w:val="decimal"/>
      <w:lvlText w:val="%4)"/>
      <w:lvlJc w:val="left"/>
      <w:pPr>
        <w:ind w:left="3316" w:hanging="316"/>
      </w:pPr>
      <w:rPr>
        <w:rFonts w:hAnsi="Arial Unicode MS"/>
        <w:b/>
        <w:bCs/>
        <w:caps w:val="0"/>
        <w:smallCaps w:val="0"/>
        <w:strike w:val="0"/>
        <w:dstrike w:val="0"/>
        <w:outline w:val="0"/>
        <w:emboss w:val="0"/>
        <w:imprint w:val="0"/>
        <w:spacing w:val="0"/>
        <w:w w:val="100"/>
        <w:kern w:val="0"/>
        <w:position w:val="0"/>
        <w:highlight w:val="none"/>
        <w:vertAlign w:val="baseline"/>
      </w:rPr>
    </w:lvl>
    <w:lvl w:ilvl="4" w:tplc="96CC925A">
      <w:start w:val="1"/>
      <w:numFmt w:val="decimal"/>
      <w:lvlText w:val="%5)"/>
      <w:lvlJc w:val="left"/>
      <w:pPr>
        <w:ind w:left="4316" w:hanging="316"/>
      </w:pPr>
      <w:rPr>
        <w:rFonts w:hAnsi="Arial Unicode MS"/>
        <w:b/>
        <w:bCs/>
        <w:caps w:val="0"/>
        <w:smallCaps w:val="0"/>
        <w:strike w:val="0"/>
        <w:dstrike w:val="0"/>
        <w:outline w:val="0"/>
        <w:emboss w:val="0"/>
        <w:imprint w:val="0"/>
        <w:spacing w:val="0"/>
        <w:w w:val="100"/>
        <w:kern w:val="0"/>
        <w:position w:val="0"/>
        <w:highlight w:val="none"/>
        <w:vertAlign w:val="baseline"/>
      </w:rPr>
    </w:lvl>
    <w:lvl w:ilvl="5" w:tplc="07E89864">
      <w:start w:val="1"/>
      <w:numFmt w:val="decimal"/>
      <w:lvlText w:val="%6)"/>
      <w:lvlJc w:val="left"/>
      <w:pPr>
        <w:ind w:left="5316" w:hanging="316"/>
      </w:pPr>
      <w:rPr>
        <w:rFonts w:hAnsi="Arial Unicode MS"/>
        <w:b/>
        <w:bCs/>
        <w:caps w:val="0"/>
        <w:smallCaps w:val="0"/>
        <w:strike w:val="0"/>
        <w:dstrike w:val="0"/>
        <w:outline w:val="0"/>
        <w:emboss w:val="0"/>
        <w:imprint w:val="0"/>
        <w:spacing w:val="0"/>
        <w:w w:val="100"/>
        <w:kern w:val="0"/>
        <w:position w:val="0"/>
        <w:highlight w:val="none"/>
        <w:vertAlign w:val="baseline"/>
      </w:rPr>
    </w:lvl>
    <w:lvl w:ilvl="6" w:tplc="DAE894CA">
      <w:start w:val="1"/>
      <w:numFmt w:val="decimal"/>
      <w:lvlText w:val="%7)"/>
      <w:lvlJc w:val="left"/>
      <w:pPr>
        <w:ind w:left="6316" w:hanging="316"/>
      </w:pPr>
      <w:rPr>
        <w:rFonts w:hAnsi="Arial Unicode MS"/>
        <w:b/>
        <w:bCs/>
        <w:caps w:val="0"/>
        <w:smallCaps w:val="0"/>
        <w:strike w:val="0"/>
        <w:dstrike w:val="0"/>
        <w:outline w:val="0"/>
        <w:emboss w:val="0"/>
        <w:imprint w:val="0"/>
        <w:spacing w:val="0"/>
        <w:w w:val="100"/>
        <w:kern w:val="0"/>
        <w:position w:val="0"/>
        <w:highlight w:val="none"/>
        <w:vertAlign w:val="baseline"/>
      </w:rPr>
    </w:lvl>
    <w:lvl w:ilvl="7" w:tplc="816CA64C">
      <w:start w:val="1"/>
      <w:numFmt w:val="decimal"/>
      <w:lvlText w:val="%8)"/>
      <w:lvlJc w:val="left"/>
      <w:pPr>
        <w:ind w:left="7316" w:hanging="316"/>
      </w:pPr>
      <w:rPr>
        <w:rFonts w:hAnsi="Arial Unicode MS"/>
        <w:b/>
        <w:bCs/>
        <w:caps w:val="0"/>
        <w:smallCaps w:val="0"/>
        <w:strike w:val="0"/>
        <w:dstrike w:val="0"/>
        <w:outline w:val="0"/>
        <w:emboss w:val="0"/>
        <w:imprint w:val="0"/>
        <w:spacing w:val="0"/>
        <w:w w:val="100"/>
        <w:kern w:val="0"/>
        <w:position w:val="0"/>
        <w:highlight w:val="none"/>
        <w:vertAlign w:val="baseline"/>
      </w:rPr>
    </w:lvl>
    <w:lvl w:ilvl="8" w:tplc="57FE35E8">
      <w:start w:val="1"/>
      <w:numFmt w:val="decimal"/>
      <w:lvlText w:val="%9)"/>
      <w:lvlJc w:val="left"/>
      <w:pPr>
        <w:ind w:left="8316" w:hanging="316"/>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4">
    <w:nsid w:val="5F7B4509"/>
    <w:multiLevelType w:val="hybridMultilevel"/>
    <w:tmpl w:val="52DAD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62C32CF5"/>
    <w:multiLevelType w:val="hybridMultilevel"/>
    <w:tmpl w:val="DC28A264"/>
    <w:numStyleLink w:val="Letra"/>
  </w:abstractNum>
  <w:abstractNum w:abstractNumId="6">
    <w:nsid w:val="6700355D"/>
    <w:multiLevelType w:val="hybridMultilevel"/>
    <w:tmpl w:val="3F7E15B4"/>
    <w:lvl w:ilvl="0" w:tplc="340A0017">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6E5E4E2B"/>
    <w:multiLevelType w:val="hybridMultilevel"/>
    <w:tmpl w:val="7BD4F1EE"/>
    <w:lvl w:ilvl="0" w:tplc="C298C40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70DE35D3"/>
    <w:multiLevelType w:val="hybridMultilevel"/>
    <w:tmpl w:val="01205F48"/>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7B942EDA"/>
    <w:multiLevelType w:val="hybridMultilevel"/>
    <w:tmpl w:val="59601E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0"/>
  </w:num>
  <w:num w:numId="4">
    <w:abstractNumId w:val="1"/>
  </w:num>
  <w:num w:numId="5">
    <w:abstractNumId w:val="1"/>
    <w:lvlOverride w:ilvl="0">
      <w:lvl w:ilvl="0" w:tplc="F1701FE0">
        <w:start w:val="1"/>
        <w:numFmt w:val="bullet"/>
        <w:lvlText w:val="-"/>
        <w:lvlJc w:val="left"/>
        <w:pPr>
          <w:ind w:left="54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16726492">
        <w:start w:val="1"/>
        <w:numFmt w:val="bullet"/>
        <w:lvlText w:val="-"/>
        <w:lvlJc w:val="left"/>
        <w:pPr>
          <w:ind w:left="114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93C0ABEC">
        <w:start w:val="1"/>
        <w:numFmt w:val="bullet"/>
        <w:lvlText w:val="-"/>
        <w:lvlJc w:val="left"/>
        <w:pPr>
          <w:ind w:left="174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EC04E8F0">
        <w:start w:val="1"/>
        <w:numFmt w:val="bullet"/>
        <w:lvlText w:val="-"/>
        <w:lvlJc w:val="left"/>
        <w:pPr>
          <w:ind w:left="234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D186B1D4">
        <w:start w:val="1"/>
        <w:numFmt w:val="bullet"/>
        <w:lvlText w:val="-"/>
        <w:lvlJc w:val="left"/>
        <w:pPr>
          <w:ind w:left="294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82F21706">
        <w:start w:val="1"/>
        <w:numFmt w:val="bullet"/>
        <w:lvlText w:val="-"/>
        <w:lvlJc w:val="left"/>
        <w:pPr>
          <w:ind w:left="354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B2085FEA">
        <w:start w:val="1"/>
        <w:numFmt w:val="bullet"/>
        <w:lvlText w:val="-"/>
        <w:lvlJc w:val="left"/>
        <w:pPr>
          <w:ind w:left="414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2BC46B64">
        <w:start w:val="1"/>
        <w:numFmt w:val="bullet"/>
        <w:lvlText w:val="-"/>
        <w:lvlJc w:val="left"/>
        <w:pPr>
          <w:ind w:left="474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62885B5A">
        <w:start w:val="1"/>
        <w:numFmt w:val="bullet"/>
        <w:lvlText w:val="-"/>
        <w:lvlJc w:val="left"/>
        <w:pPr>
          <w:ind w:left="5349" w:hanging="18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abstractNumId w:val="6"/>
  </w:num>
  <w:num w:numId="7">
    <w:abstractNumId w:val="9"/>
  </w:num>
  <w:num w:numId="8">
    <w:abstractNumId w:val="7"/>
  </w:num>
  <w:num w:numId="9">
    <w:abstractNumId w:val="8"/>
  </w:num>
  <w:num w:numId="10">
    <w:abstractNumId w:val="4"/>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A0D"/>
    <w:rsid w:val="00000918"/>
    <w:rsid w:val="00034D91"/>
    <w:rsid w:val="000B1DC0"/>
    <w:rsid w:val="001107C1"/>
    <w:rsid w:val="001403A7"/>
    <w:rsid w:val="00141399"/>
    <w:rsid w:val="001C3B7A"/>
    <w:rsid w:val="002A53FC"/>
    <w:rsid w:val="002B1060"/>
    <w:rsid w:val="002B31FD"/>
    <w:rsid w:val="002D6B99"/>
    <w:rsid w:val="003D3732"/>
    <w:rsid w:val="00485225"/>
    <w:rsid w:val="00491BAD"/>
    <w:rsid w:val="00497FC5"/>
    <w:rsid w:val="004A3710"/>
    <w:rsid w:val="004F0BF5"/>
    <w:rsid w:val="00565668"/>
    <w:rsid w:val="00594BDF"/>
    <w:rsid w:val="00595745"/>
    <w:rsid w:val="005E5E7A"/>
    <w:rsid w:val="0061555B"/>
    <w:rsid w:val="00675470"/>
    <w:rsid w:val="006A2470"/>
    <w:rsid w:val="006B03B5"/>
    <w:rsid w:val="006E7A0D"/>
    <w:rsid w:val="007A66FF"/>
    <w:rsid w:val="00864E3E"/>
    <w:rsid w:val="008B1328"/>
    <w:rsid w:val="0091462D"/>
    <w:rsid w:val="00941B12"/>
    <w:rsid w:val="009737D7"/>
    <w:rsid w:val="00981B6A"/>
    <w:rsid w:val="00990DA5"/>
    <w:rsid w:val="009A3C38"/>
    <w:rsid w:val="009C4686"/>
    <w:rsid w:val="009E2E0C"/>
    <w:rsid w:val="009E57DD"/>
    <w:rsid w:val="00A13AE8"/>
    <w:rsid w:val="00B2402D"/>
    <w:rsid w:val="00BC4FF0"/>
    <w:rsid w:val="00BF7AC6"/>
    <w:rsid w:val="00C72CDE"/>
    <w:rsid w:val="00C81470"/>
    <w:rsid w:val="00C8257D"/>
    <w:rsid w:val="00CC4E80"/>
    <w:rsid w:val="00D15F36"/>
    <w:rsid w:val="00D26792"/>
    <w:rsid w:val="00DA52D2"/>
    <w:rsid w:val="00E03182"/>
    <w:rsid w:val="00E24537"/>
    <w:rsid w:val="00E5643F"/>
    <w:rsid w:val="00E938F7"/>
    <w:rsid w:val="00F7692E"/>
    <w:rsid w:val="00FC215D"/>
    <w:rsid w:val="00FE207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s-CL" w:eastAsia="es-CL"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419"/>
        <w:tab w:val="right" w:pos="8838"/>
      </w:tabs>
    </w:pPr>
    <w:rPr>
      <w:rFonts w:ascii="Calibri" w:eastAsia="Calibri" w:hAnsi="Calibri" w:cs="Calibri"/>
      <w:color w:val="000000"/>
      <w:sz w:val="22"/>
      <w:szCs w:val="22"/>
      <w:u w:color="000000"/>
      <w:lang w:val="es-ES_tradnl"/>
    </w:rPr>
  </w:style>
  <w:style w:type="paragraph" w:customStyle="1" w:styleId="Cabeceraypie">
    <w:name w:val="Cabecera y pie"/>
    <w:pPr>
      <w:tabs>
        <w:tab w:val="right" w:pos="9020"/>
      </w:tabs>
    </w:pPr>
    <w:rPr>
      <w:rFonts w:ascii="Helvetica" w:hAnsi="Helvetica" w:cs="Arial Unicode MS"/>
      <w:color w:val="000000"/>
      <w:sz w:val="24"/>
      <w:szCs w:val="24"/>
    </w:rPr>
  </w:style>
  <w:style w:type="paragraph" w:customStyle="1" w:styleId="Cuerpo">
    <w:name w:val="Cuerpo"/>
    <w:pPr>
      <w:spacing w:after="200" w:line="276" w:lineRule="auto"/>
    </w:pPr>
    <w:rPr>
      <w:rFonts w:ascii="Calibri" w:eastAsia="Calibri" w:hAnsi="Calibri" w:cs="Calibri"/>
      <w:color w:val="000000"/>
      <w:sz w:val="22"/>
      <w:szCs w:val="22"/>
      <w:u w:color="000000"/>
    </w:rPr>
  </w:style>
  <w:style w:type="character" w:customStyle="1" w:styleId="Ninguno">
    <w:name w:val="Ninguno"/>
  </w:style>
  <w:style w:type="numbering" w:customStyle="1" w:styleId="Letra">
    <w:name w:val="Letra"/>
    <w:pPr>
      <w:numPr>
        <w:numId w:val="1"/>
      </w:numPr>
    </w:pPr>
  </w:style>
  <w:style w:type="numbering" w:customStyle="1" w:styleId="Vietas">
    <w:name w:val="Viñetas"/>
    <w:pPr>
      <w:numPr>
        <w:numId w:val="3"/>
      </w:numPr>
    </w:pPr>
  </w:style>
  <w:style w:type="character" w:customStyle="1" w:styleId="Hyperlink0">
    <w:name w:val="Hyperlink.0"/>
    <w:basedOn w:val="Hipervnculo"/>
    <w:rPr>
      <w:color w:val="0000FF"/>
      <w:u w:val="single" w:color="0000FF"/>
    </w:rPr>
  </w:style>
  <w:style w:type="paragraph" w:styleId="Textodeglobo">
    <w:name w:val="Balloon Text"/>
    <w:basedOn w:val="Normal"/>
    <w:link w:val="TextodegloboCar"/>
    <w:uiPriority w:val="99"/>
    <w:semiHidden/>
    <w:unhideWhenUsed/>
    <w:rsid w:val="00565668"/>
    <w:rPr>
      <w:rFonts w:ascii="Tahoma" w:hAnsi="Tahoma" w:cs="Tahoma"/>
      <w:sz w:val="16"/>
      <w:szCs w:val="16"/>
    </w:rPr>
  </w:style>
  <w:style w:type="character" w:customStyle="1" w:styleId="TextodegloboCar">
    <w:name w:val="Texto de globo Car"/>
    <w:basedOn w:val="Fuentedeprrafopredeter"/>
    <w:link w:val="Textodeglobo"/>
    <w:uiPriority w:val="99"/>
    <w:semiHidden/>
    <w:rsid w:val="00565668"/>
    <w:rPr>
      <w:rFonts w:ascii="Tahoma" w:hAnsi="Tahoma" w:cs="Tahoma"/>
      <w:sz w:val="16"/>
      <w:szCs w:val="16"/>
      <w:lang w:val="en-US" w:eastAsia="en-US"/>
    </w:rPr>
  </w:style>
  <w:style w:type="character" w:styleId="Refdecomentario">
    <w:name w:val="annotation reference"/>
    <w:basedOn w:val="Fuentedeprrafopredeter"/>
    <w:uiPriority w:val="99"/>
    <w:semiHidden/>
    <w:unhideWhenUsed/>
    <w:rsid w:val="001107C1"/>
    <w:rPr>
      <w:sz w:val="16"/>
      <w:szCs w:val="16"/>
    </w:rPr>
  </w:style>
  <w:style w:type="paragraph" w:styleId="Textocomentario">
    <w:name w:val="annotation text"/>
    <w:basedOn w:val="Normal"/>
    <w:link w:val="TextocomentarioCar"/>
    <w:uiPriority w:val="99"/>
    <w:semiHidden/>
    <w:unhideWhenUsed/>
    <w:rsid w:val="001107C1"/>
    <w:rPr>
      <w:sz w:val="20"/>
      <w:szCs w:val="20"/>
    </w:rPr>
  </w:style>
  <w:style w:type="character" w:customStyle="1" w:styleId="TextocomentarioCar">
    <w:name w:val="Texto comentario Car"/>
    <w:basedOn w:val="Fuentedeprrafopredeter"/>
    <w:link w:val="Textocomentario"/>
    <w:uiPriority w:val="99"/>
    <w:semiHidden/>
    <w:rsid w:val="001107C1"/>
    <w:rPr>
      <w:lang w:val="en-US" w:eastAsia="en-US"/>
    </w:rPr>
  </w:style>
  <w:style w:type="paragraph" w:styleId="Asuntodelcomentario">
    <w:name w:val="annotation subject"/>
    <w:basedOn w:val="Textocomentario"/>
    <w:next w:val="Textocomentario"/>
    <w:link w:val="AsuntodelcomentarioCar"/>
    <w:uiPriority w:val="99"/>
    <w:semiHidden/>
    <w:unhideWhenUsed/>
    <w:rsid w:val="001107C1"/>
    <w:rPr>
      <w:b/>
      <w:bCs/>
    </w:rPr>
  </w:style>
  <w:style w:type="character" w:customStyle="1" w:styleId="AsuntodelcomentarioCar">
    <w:name w:val="Asunto del comentario Car"/>
    <w:basedOn w:val="TextocomentarioCar"/>
    <w:link w:val="Asuntodelcomentario"/>
    <w:uiPriority w:val="99"/>
    <w:semiHidden/>
    <w:rsid w:val="001107C1"/>
    <w:rPr>
      <w:b/>
      <w:bCs/>
      <w:lang w:val="en-US" w:eastAsia="en-US"/>
    </w:rPr>
  </w:style>
  <w:style w:type="paragraph" w:styleId="Piedepgina">
    <w:name w:val="footer"/>
    <w:basedOn w:val="Normal"/>
    <w:link w:val="PiedepginaCar"/>
    <w:uiPriority w:val="99"/>
    <w:unhideWhenUsed/>
    <w:rsid w:val="002D6B99"/>
    <w:pPr>
      <w:tabs>
        <w:tab w:val="center" w:pos="4419"/>
        <w:tab w:val="right" w:pos="8838"/>
      </w:tabs>
    </w:pPr>
  </w:style>
  <w:style w:type="character" w:customStyle="1" w:styleId="PiedepginaCar">
    <w:name w:val="Pie de página Car"/>
    <w:basedOn w:val="Fuentedeprrafopredeter"/>
    <w:link w:val="Piedepgina"/>
    <w:uiPriority w:val="99"/>
    <w:rsid w:val="002D6B99"/>
    <w:rPr>
      <w:sz w:val="24"/>
      <w:szCs w:val="24"/>
      <w:lang w:val="en-US" w:eastAsia="en-US"/>
    </w:rPr>
  </w:style>
  <w:style w:type="paragraph" w:styleId="Revisin">
    <w:name w:val="Revision"/>
    <w:hidden/>
    <w:uiPriority w:val="99"/>
    <w:semiHidden/>
    <w:rsid w:val="009737D7"/>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s-CL" w:eastAsia="es-CL"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419"/>
        <w:tab w:val="right" w:pos="8838"/>
      </w:tabs>
    </w:pPr>
    <w:rPr>
      <w:rFonts w:ascii="Calibri" w:eastAsia="Calibri" w:hAnsi="Calibri" w:cs="Calibri"/>
      <w:color w:val="000000"/>
      <w:sz w:val="22"/>
      <w:szCs w:val="22"/>
      <w:u w:color="000000"/>
      <w:lang w:val="es-ES_tradnl"/>
    </w:rPr>
  </w:style>
  <w:style w:type="paragraph" w:customStyle="1" w:styleId="Cabeceraypie">
    <w:name w:val="Cabecera y pie"/>
    <w:pPr>
      <w:tabs>
        <w:tab w:val="right" w:pos="9020"/>
      </w:tabs>
    </w:pPr>
    <w:rPr>
      <w:rFonts w:ascii="Helvetica" w:hAnsi="Helvetica" w:cs="Arial Unicode MS"/>
      <w:color w:val="000000"/>
      <w:sz w:val="24"/>
      <w:szCs w:val="24"/>
    </w:rPr>
  </w:style>
  <w:style w:type="paragraph" w:customStyle="1" w:styleId="Cuerpo">
    <w:name w:val="Cuerpo"/>
    <w:pPr>
      <w:spacing w:after="200" w:line="276" w:lineRule="auto"/>
    </w:pPr>
    <w:rPr>
      <w:rFonts w:ascii="Calibri" w:eastAsia="Calibri" w:hAnsi="Calibri" w:cs="Calibri"/>
      <w:color w:val="000000"/>
      <w:sz w:val="22"/>
      <w:szCs w:val="22"/>
      <w:u w:color="000000"/>
    </w:rPr>
  </w:style>
  <w:style w:type="character" w:customStyle="1" w:styleId="Ninguno">
    <w:name w:val="Ninguno"/>
  </w:style>
  <w:style w:type="numbering" w:customStyle="1" w:styleId="Letra">
    <w:name w:val="Letra"/>
    <w:pPr>
      <w:numPr>
        <w:numId w:val="1"/>
      </w:numPr>
    </w:pPr>
  </w:style>
  <w:style w:type="numbering" w:customStyle="1" w:styleId="Vietas">
    <w:name w:val="Viñetas"/>
    <w:pPr>
      <w:numPr>
        <w:numId w:val="3"/>
      </w:numPr>
    </w:pPr>
  </w:style>
  <w:style w:type="character" w:customStyle="1" w:styleId="Hyperlink0">
    <w:name w:val="Hyperlink.0"/>
    <w:basedOn w:val="Hipervnculo"/>
    <w:rPr>
      <w:color w:val="0000FF"/>
      <w:u w:val="single" w:color="0000FF"/>
    </w:rPr>
  </w:style>
  <w:style w:type="paragraph" w:styleId="Textodeglobo">
    <w:name w:val="Balloon Text"/>
    <w:basedOn w:val="Normal"/>
    <w:link w:val="TextodegloboCar"/>
    <w:uiPriority w:val="99"/>
    <w:semiHidden/>
    <w:unhideWhenUsed/>
    <w:rsid w:val="00565668"/>
    <w:rPr>
      <w:rFonts w:ascii="Tahoma" w:hAnsi="Tahoma" w:cs="Tahoma"/>
      <w:sz w:val="16"/>
      <w:szCs w:val="16"/>
    </w:rPr>
  </w:style>
  <w:style w:type="character" w:customStyle="1" w:styleId="TextodegloboCar">
    <w:name w:val="Texto de globo Car"/>
    <w:basedOn w:val="Fuentedeprrafopredeter"/>
    <w:link w:val="Textodeglobo"/>
    <w:uiPriority w:val="99"/>
    <w:semiHidden/>
    <w:rsid w:val="00565668"/>
    <w:rPr>
      <w:rFonts w:ascii="Tahoma" w:hAnsi="Tahoma" w:cs="Tahoma"/>
      <w:sz w:val="16"/>
      <w:szCs w:val="16"/>
      <w:lang w:val="en-US" w:eastAsia="en-US"/>
    </w:rPr>
  </w:style>
  <w:style w:type="character" w:styleId="Refdecomentario">
    <w:name w:val="annotation reference"/>
    <w:basedOn w:val="Fuentedeprrafopredeter"/>
    <w:uiPriority w:val="99"/>
    <w:semiHidden/>
    <w:unhideWhenUsed/>
    <w:rsid w:val="001107C1"/>
    <w:rPr>
      <w:sz w:val="16"/>
      <w:szCs w:val="16"/>
    </w:rPr>
  </w:style>
  <w:style w:type="paragraph" w:styleId="Textocomentario">
    <w:name w:val="annotation text"/>
    <w:basedOn w:val="Normal"/>
    <w:link w:val="TextocomentarioCar"/>
    <w:uiPriority w:val="99"/>
    <w:semiHidden/>
    <w:unhideWhenUsed/>
    <w:rsid w:val="001107C1"/>
    <w:rPr>
      <w:sz w:val="20"/>
      <w:szCs w:val="20"/>
    </w:rPr>
  </w:style>
  <w:style w:type="character" w:customStyle="1" w:styleId="TextocomentarioCar">
    <w:name w:val="Texto comentario Car"/>
    <w:basedOn w:val="Fuentedeprrafopredeter"/>
    <w:link w:val="Textocomentario"/>
    <w:uiPriority w:val="99"/>
    <w:semiHidden/>
    <w:rsid w:val="001107C1"/>
    <w:rPr>
      <w:lang w:val="en-US" w:eastAsia="en-US"/>
    </w:rPr>
  </w:style>
  <w:style w:type="paragraph" w:styleId="Asuntodelcomentario">
    <w:name w:val="annotation subject"/>
    <w:basedOn w:val="Textocomentario"/>
    <w:next w:val="Textocomentario"/>
    <w:link w:val="AsuntodelcomentarioCar"/>
    <w:uiPriority w:val="99"/>
    <w:semiHidden/>
    <w:unhideWhenUsed/>
    <w:rsid w:val="001107C1"/>
    <w:rPr>
      <w:b/>
      <w:bCs/>
    </w:rPr>
  </w:style>
  <w:style w:type="character" w:customStyle="1" w:styleId="AsuntodelcomentarioCar">
    <w:name w:val="Asunto del comentario Car"/>
    <w:basedOn w:val="TextocomentarioCar"/>
    <w:link w:val="Asuntodelcomentario"/>
    <w:uiPriority w:val="99"/>
    <w:semiHidden/>
    <w:rsid w:val="001107C1"/>
    <w:rPr>
      <w:b/>
      <w:bCs/>
      <w:lang w:val="en-US" w:eastAsia="en-US"/>
    </w:rPr>
  </w:style>
  <w:style w:type="paragraph" w:styleId="Piedepgina">
    <w:name w:val="footer"/>
    <w:basedOn w:val="Normal"/>
    <w:link w:val="PiedepginaCar"/>
    <w:uiPriority w:val="99"/>
    <w:unhideWhenUsed/>
    <w:rsid w:val="002D6B99"/>
    <w:pPr>
      <w:tabs>
        <w:tab w:val="center" w:pos="4419"/>
        <w:tab w:val="right" w:pos="8838"/>
      </w:tabs>
    </w:pPr>
  </w:style>
  <w:style w:type="character" w:customStyle="1" w:styleId="PiedepginaCar">
    <w:name w:val="Pie de página Car"/>
    <w:basedOn w:val="Fuentedeprrafopredeter"/>
    <w:link w:val="Piedepgina"/>
    <w:uiPriority w:val="99"/>
    <w:rsid w:val="002D6B99"/>
    <w:rPr>
      <w:sz w:val="24"/>
      <w:szCs w:val="24"/>
      <w:lang w:val="en-US" w:eastAsia="en-US"/>
    </w:rPr>
  </w:style>
  <w:style w:type="paragraph" w:styleId="Revisin">
    <w:name w:val="Revision"/>
    <w:hidden/>
    <w:uiPriority w:val="99"/>
    <w:semiHidden/>
    <w:rsid w:val="009737D7"/>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jarpa@u.uchile.c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a:ea typeface="Helvetica"/>
        <a:cs typeface="Helvetica"/>
      </a:majorFont>
      <a:minorFont>
        <a:latin typeface="Helvetica"/>
        <a:ea typeface="Helvetica"/>
        <a:cs typeface="Helvetica"/>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EAD687-0BE4-45DE-8821-C3E7F2A9A3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918</Words>
  <Characters>5051</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Guillermo Jarpa Espinoza</dc:creator>
  <cp:lastModifiedBy>Guillermo Jarpa</cp:lastModifiedBy>
  <cp:revision>2</cp:revision>
  <cp:lastPrinted>2017-05-10T15:12:00Z</cp:lastPrinted>
  <dcterms:created xsi:type="dcterms:W3CDTF">2017-05-10T21:30:00Z</dcterms:created>
  <dcterms:modified xsi:type="dcterms:W3CDTF">2017-05-10T21:30:00Z</dcterms:modified>
</cp:coreProperties>
</file>