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FA57F" w14:textId="77777777" w:rsidR="00800CAE" w:rsidRDefault="00800CAE">
      <w:pPr>
        <w:pStyle w:val="Ttulo"/>
        <w:jc w:val="center"/>
        <w:rPr>
          <w:sz w:val="40"/>
          <w:szCs w:val="40"/>
        </w:rPr>
      </w:pPr>
      <w:bookmarkStart w:id="0" w:name="_unqhs9aj5ovl" w:colFirst="0" w:colLast="0"/>
      <w:bookmarkEnd w:id="0"/>
    </w:p>
    <w:p w14:paraId="5E83BF4B" w14:textId="610437DB" w:rsidR="0072026F" w:rsidRPr="004B538C" w:rsidRDefault="00000000">
      <w:pPr>
        <w:pStyle w:val="Ttulo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4B538C">
        <w:rPr>
          <w:rFonts w:asciiTheme="majorHAnsi" w:hAnsiTheme="majorHAnsi" w:cstheme="majorHAnsi"/>
          <w:b/>
          <w:bCs/>
          <w:sz w:val="32"/>
          <w:szCs w:val="32"/>
        </w:rPr>
        <w:t>Ficha de Postulación</w:t>
      </w:r>
      <w:r w:rsidR="00C17F12" w:rsidRPr="004B538C">
        <w:rPr>
          <w:rFonts w:asciiTheme="majorHAnsi" w:hAnsiTheme="majorHAnsi" w:cstheme="majorHAnsi"/>
          <w:b/>
          <w:bCs/>
          <w:sz w:val="32"/>
          <w:szCs w:val="32"/>
        </w:rPr>
        <w:t xml:space="preserve"> </w:t>
      </w:r>
    </w:p>
    <w:p w14:paraId="7F4E8FD0" w14:textId="2B0FA8F9" w:rsidR="0072026F" w:rsidRPr="004B538C" w:rsidRDefault="00000000">
      <w:pPr>
        <w:pStyle w:val="Ttulo"/>
        <w:keepNext w:val="0"/>
        <w:keepLines w:val="0"/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  <w:bookmarkStart w:id="1" w:name="_rkh87wwsl2pc" w:colFirst="0" w:colLast="0"/>
      <w:bookmarkEnd w:id="1"/>
      <w:r w:rsidRPr="004B538C">
        <w:rPr>
          <w:rFonts w:ascii="Calibri" w:eastAsia="Calibri" w:hAnsi="Calibri" w:cs="Calibri"/>
          <w:sz w:val="24"/>
          <w:szCs w:val="24"/>
        </w:rPr>
        <w:t xml:space="preserve">Publicación de </w:t>
      </w:r>
      <w:proofErr w:type="spellStart"/>
      <w:r w:rsidRPr="004B538C">
        <w:rPr>
          <w:rFonts w:ascii="Calibri" w:eastAsia="Calibri" w:hAnsi="Calibri" w:cs="Calibri"/>
          <w:i/>
          <w:sz w:val="24"/>
          <w:szCs w:val="24"/>
        </w:rPr>
        <w:t>Policy</w:t>
      </w:r>
      <w:proofErr w:type="spellEnd"/>
      <w:r w:rsidRPr="004B538C">
        <w:rPr>
          <w:rFonts w:ascii="Calibri" w:eastAsia="Calibri" w:hAnsi="Calibri" w:cs="Calibri"/>
          <w:i/>
          <w:sz w:val="24"/>
          <w:szCs w:val="24"/>
        </w:rPr>
        <w:t xml:space="preserve"> </w:t>
      </w:r>
      <w:proofErr w:type="spellStart"/>
      <w:r w:rsidRPr="004B538C">
        <w:rPr>
          <w:rFonts w:ascii="Calibri" w:eastAsia="Calibri" w:hAnsi="Calibri" w:cs="Calibri"/>
          <w:i/>
          <w:sz w:val="24"/>
          <w:szCs w:val="24"/>
        </w:rPr>
        <w:t>Briefs</w:t>
      </w:r>
      <w:proofErr w:type="spellEnd"/>
      <w:r w:rsidRPr="004B538C">
        <w:rPr>
          <w:rFonts w:ascii="Calibri" w:eastAsia="Calibri" w:hAnsi="Calibri" w:cs="Calibri"/>
          <w:sz w:val="24"/>
          <w:szCs w:val="24"/>
        </w:rPr>
        <w:t xml:space="preserve"> – Vicerrectoría de Investigación y Desarrollo de la Universidad de Chile</w:t>
      </w:r>
    </w:p>
    <w:p w14:paraId="12D23479" w14:textId="2533BB88" w:rsidR="00C17F12" w:rsidRPr="00800CAE" w:rsidRDefault="00C17F12" w:rsidP="00C17F12">
      <w:pPr>
        <w:rPr>
          <w:sz w:val="16"/>
          <w:szCs w:val="16"/>
        </w:rPr>
      </w:pPr>
    </w:p>
    <w:p w14:paraId="03F00A2A" w14:textId="7E19A121" w:rsidR="0072026F" w:rsidRPr="00800CAE" w:rsidRDefault="00C17F12" w:rsidP="00375F4C">
      <w:pPr>
        <w:jc w:val="center"/>
        <w:rPr>
          <w:b/>
          <w:bCs/>
          <w:sz w:val="18"/>
          <w:szCs w:val="18"/>
          <w:u w:val="single"/>
        </w:rPr>
      </w:pPr>
      <w:r w:rsidRPr="00800CAE">
        <w:rPr>
          <w:b/>
          <w:bCs/>
          <w:sz w:val="18"/>
          <w:szCs w:val="18"/>
          <w:u w:val="single"/>
        </w:rPr>
        <w:t>Extensión máxima: 2 planas</w:t>
      </w:r>
    </w:p>
    <w:p w14:paraId="1FF68626" w14:textId="77777777" w:rsidR="008F02A4" w:rsidRPr="00375F4C" w:rsidRDefault="008F02A4" w:rsidP="00375F4C">
      <w:pPr>
        <w:jc w:val="center"/>
        <w:rPr>
          <w:b/>
          <w:bCs/>
          <w:sz w:val="24"/>
          <w:szCs w:val="24"/>
          <w:u w:val="single"/>
        </w:rPr>
      </w:pPr>
    </w:p>
    <w:tbl>
      <w:tblPr>
        <w:tblStyle w:val="Tablaconcuadrcula"/>
        <w:tblW w:w="10916" w:type="dxa"/>
        <w:tblInd w:w="-856" w:type="dxa"/>
        <w:tblLook w:val="04A0" w:firstRow="1" w:lastRow="0" w:firstColumn="1" w:lastColumn="0" w:noHBand="0" w:noVBand="1"/>
      </w:tblPr>
      <w:tblGrid>
        <w:gridCol w:w="2694"/>
        <w:gridCol w:w="8222"/>
      </w:tblGrid>
      <w:tr w:rsidR="008A25B2" w:rsidRPr="00800CAE" w14:paraId="7414876C" w14:textId="77777777" w:rsidTr="008F02A4">
        <w:tc>
          <w:tcPr>
            <w:tcW w:w="2694" w:type="dxa"/>
          </w:tcPr>
          <w:p w14:paraId="5918350B" w14:textId="20B52751" w:rsidR="008A25B2" w:rsidRPr="00800CAE" w:rsidRDefault="008A25B2">
            <w:pPr>
              <w:pStyle w:val="Subttulo"/>
              <w:jc w:val="both"/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</w:pPr>
            <w:bookmarkStart w:id="2" w:name="_eqmx5m87yzzg" w:colFirst="0" w:colLast="0"/>
            <w:bookmarkEnd w:id="2"/>
            <w:r w:rsidRPr="00800CAE"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  <w:t>Título tentativo</w:t>
            </w:r>
          </w:p>
        </w:tc>
        <w:tc>
          <w:tcPr>
            <w:tcW w:w="8222" w:type="dxa"/>
          </w:tcPr>
          <w:p w14:paraId="10B7BE84" w14:textId="7960B97B" w:rsidR="008A25B2" w:rsidRPr="00800CAE" w:rsidRDefault="008A25B2">
            <w:pPr>
              <w:pStyle w:val="Subttulo"/>
              <w:jc w:val="both"/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(El título debe ser explicativo del contenido y fácil de recordar, considerando que este tipo de documentos está dirigido a un público no experto en la temática</w:t>
            </w:r>
            <w:r w:rsidR="003B6F03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.)</w:t>
            </w:r>
          </w:p>
        </w:tc>
      </w:tr>
      <w:tr w:rsidR="008A25B2" w:rsidRPr="00800CAE" w14:paraId="7D3A82B5" w14:textId="77777777" w:rsidTr="008F02A4">
        <w:tc>
          <w:tcPr>
            <w:tcW w:w="2694" w:type="dxa"/>
          </w:tcPr>
          <w:p w14:paraId="529C2049" w14:textId="283E1F4C" w:rsidR="008A25B2" w:rsidRPr="00800CAE" w:rsidRDefault="008A25B2">
            <w:pPr>
              <w:pStyle w:val="Subttulo"/>
              <w:jc w:val="both"/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  <w:t>Composición Comité Redactor</w:t>
            </w:r>
          </w:p>
        </w:tc>
        <w:tc>
          <w:tcPr>
            <w:tcW w:w="8222" w:type="dxa"/>
          </w:tcPr>
          <w:p w14:paraId="55D52050" w14:textId="45702395" w:rsidR="008A25B2" w:rsidRDefault="008A25B2">
            <w:pPr>
              <w:pStyle w:val="Subttulo"/>
              <w:jc w:val="both"/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(Presente una propuesta de comité redactor incluyendo sus nombres, institución,</w:t>
            </w:r>
            <w:r w:rsidR="00375F4C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acervo disciplinar</w:t>
            </w:r>
            <w:r w:rsidR="003B6F03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, 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unidad académica</w:t>
            </w:r>
            <w:r w:rsidR="00187D7A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, línea de trabajo, declarar conflictos de intereses</w:t>
            </w:r>
            <w:r w:rsidR="003B6F03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y el porcentaje que cumple en torno al requerimiento de composición mixta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.)</w:t>
            </w:r>
          </w:p>
          <w:p w14:paraId="4A8F79A5" w14:textId="7A11EC02" w:rsidR="00425C64" w:rsidRPr="00425C64" w:rsidRDefault="00425C64" w:rsidP="00425C64"/>
        </w:tc>
      </w:tr>
      <w:tr w:rsidR="008A25B2" w:rsidRPr="00800CAE" w14:paraId="14E3A6F5" w14:textId="77777777" w:rsidTr="008F02A4">
        <w:tc>
          <w:tcPr>
            <w:tcW w:w="2694" w:type="dxa"/>
          </w:tcPr>
          <w:p w14:paraId="48B55CCE" w14:textId="2A1D0E22" w:rsidR="008A25B2" w:rsidRPr="00800CAE" w:rsidRDefault="008A25B2">
            <w:pPr>
              <w:pStyle w:val="Subttulo"/>
              <w:jc w:val="both"/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  <w:t>Planteamiento del Problema</w:t>
            </w:r>
          </w:p>
        </w:tc>
        <w:tc>
          <w:tcPr>
            <w:tcW w:w="8222" w:type="dxa"/>
          </w:tcPr>
          <w:p w14:paraId="70B618D5" w14:textId="155AC935" w:rsidR="008A25B2" w:rsidRPr="00800CAE" w:rsidRDefault="008A25B2" w:rsidP="00375F4C">
            <w:pPr>
              <w:pStyle w:val="Subttulo"/>
              <w:jc w:val="both"/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(Redacte de manera breve</w:t>
            </w:r>
            <w:r w:rsidR="00375F4C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el planteamiento d</w:t>
            </w:r>
            <w:r w:rsidR="004B538C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e la problemática</w:t>
            </w:r>
            <w:r w:rsidR="00375F4C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y justifique por qué es</w:t>
            </w:r>
            <w:r w:rsidR="00375F4C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un problema de política pública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. </w:t>
            </w:r>
            <w:r w:rsidR="00375F4C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La delimitación debe ser clara y concisa, especificando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la brecha a cerrar y el objetivo del </w:t>
            </w:r>
            <w:proofErr w:type="spellStart"/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policy</w:t>
            </w:r>
            <w:proofErr w:type="spellEnd"/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</w:t>
            </w:r>
            <w:proofErr w:type="spellStart"/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brie</w:t>
            </w:r>
            <w:r w:rsidR="00375F4C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f</w:t>
            </w:r>
            <w:proofErr w:type="spellEnd"/>
            <w:r w:rsidR="00375F4C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.</w:t>
            </w:r>
            <w:r w:rsidR="003B6F03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Considere</w:t>
            </w:r>
            <w:r w:rsidR="00375F4C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que el abordaje de una temática muy general dificultará el desarrollo de recomendaciones accionables y viables, por lo que se requiere </w:t>
            </w:r>
            <w:r w:rsidR="004B538C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que </w:t>
            </w:r>
            <w:r w:rsidR="00375F4C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el problema sea lo más específico posible. A modo guía, este apartado debe responder las siguientes preguntas: ¿Cuál es el problema? ¿Para quién es un problema? ¿Por qué se debe abordar este problema ahora?</w:t>
            </w:r>
          </w:p>
        </w:tc>
      </w:tr>
      <w:tr w:rsidR="008A25B2" w:rsidRPr="00800CAE" w14:paraId="7AA4EEC8" w14:textId="77777777" w:rsidTr="008F02A4">
        <w:tc>
          <w:tcPr>
            <w:tcW w:w="2694" w:type="dxa"/>
          </w:tcPr>
          <w:p w14:paraId="7C88B6FA" w14:textId="01A9A575" w:rsidR="008A25B2" w:rsidRPr="00800CAE" w:rsidRDefault="008A25B2" w:rsidP="003B6F03">
            <w:pPr>
              <w:pStyle w:val="Subttulo"/>
              <w:jc w:val="both"/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  <w:t>Antecedentes y análisis de la política pública</w:t>
            </w:r>
          </w:p>
        </w:tc>
        <w:tc>
          <w:tcPr>
            <w:tcW w:w="8222" w:type="dxa"/>
          </w:tcPr>
          <w:p w14:paraId="4569731C" w14:textId="56E5B412" w:rsidR="008A25B2" w:rsidRPr="00800CAE" w:rsidRDefault="008A25B2" w:rsidP="003B6F03">
            <w:pPr>
              <w:jc w:val="both"/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(Presente de manera breve el cuerpo de evidencias y datos existen en relación con la problemática</w:t>
            </w:r>
            <w:r w:rsidR="008F02A4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, considerando fortalezas y debilidades. Esta evidencia debe ser coherente con la problemática identificada</w:t>
            </w:r>
            <w:r w:rsidR="004B538C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,</w:t>
            </w:r>
            <w:r w:rsidR="008F02A4"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y habilitante hacia la orientación de ciertas líneas de acción. A modo guía, este apartado debe responder a las siguientes preguntas: ¿qué experiencias internacionales hay en torno al problema? ¿Qué soluciones se han propuesto hasta el momento? ¿cuáles son las consecuencias de estas líneas de acción?</w:t>
            </w:r>
          </w:p>
          <w:p w14:paraId="23E09AF2" w14:textId="5965FD52" w:rsidR="00A1150D" w:rsidRPr="00800CAE" w:rsidRDefault="00A1150D" w:rsidP="003B6F03">
            <w:pPr>
              <w:jc w:val="both"/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</w:pPr>
          </w:p>
        </w:tc>
      </w:tr>
      <w:tr w:rsidR="00A1150D" w:rsidRPr="00800CAE" w14:paraId="1C27A0A7" w14:textId="77777777" w:rsidTr="008F02A4">
        <w:tc>
          <w:tcPr>
            <w:tcW w:w="2694" w:type="dxa"/>
          </w:tcPr>
          <w:p w14:paraId="13277BD7" w14:textId="0B21FAC6" w:rsidR="00A1150D" w:rsidRPr="00800CAE" w:rsidRDefault="00A1150D" w:rsidP="00A1150D">
            <w:pPr>
              <w:pStyle w:val="Subttulo"/>
              <w:jc w:val="both"/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  <w:t>Recomendaciones para la Política Pública</w:t>
            </w:r>
          </w:p>
        </w:tc>
        <w:tc>
          <w:tcPr>
            <w:tcW w:w="8222" w:type="dxa"/>
          </w:tcPr>
          <w:p w14:paraId="6CC6A7FE" w14:textId="006BD44B" w:rsidR="004B538C" w:rsidRPr="004B538C" w:rsidRDefault="00A1150D" w:rsidP="004B538C">
            <w:pPr>
              <w:pStyle w:val="Subttulo"/>
              <w:jc w:val="both"/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(Indique</w:t>
            </w:r>
            <w:r w:rsidR="00187D7A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de manera breve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las recomendaciones que desarrollará el </w:t>
            </w:r>
            <w:proofErr w:type="spellStart"/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policy</w:t>
            </w:r>
            <w:proofErr w:type="spellEnd"/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</w:t>
            </w:r>
            <w:proofErr w:type="spellStart"/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brief</w:t>
            </w:r>
            <w:proofErr w:type="spellEnd"/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para ser consideradas por los organismos de toma de decisión y/o gestores de políticas públicas. Se debe </w:t>
            </w:r>
            <w:r w:rsidR="00187D7A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considerar</w:t>
            </w:r>
            <w:r w:rsidR="00574D4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la factibilidad y viabilidad de las propuestas, evitando recomendaciones muy genéricas o abstractas.</w:t>
            </w:r>
            <w:r w:rsidR="00574D4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A modo guía, este apartado debe responder a las siguientes preguntas: ¿Cuál es la recomendación por implementar? ¿Qué se necesita para implementarla? (cuándo, quién, cómo)</w:t>
            </w:r>
          </w:p>
        </w:tc>
      </w:tr>
      <w:tr w:rsidR="00A1150D" w:rsidRPr="00800CAE" w14:paraId="7C877648" w14:textId="77777777" w:rsidTr="008F02A4">
        <w:tc>
          <w:tcPr>
            <w:tcW w:w="2694" w:type="dxa"/>
          </w:tcPr>
          <w:p w14:paraId="374AF75E" w14:textId="1ED70121" w:rsidR="00A1150D" w:rsidRPr="00800CAE" w:rsidRDefault="00A1150D" w:rsidP="00A1150D">
            <w:pPr>
              <w:pStyle w:val="Subttulo"/>
              <w:jc w:val="both"/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b/>
                <w:bCs/>
                <w:color w:val="auto"/>
                <w:sz w:val="20"/>
                <w:szCs w:val="20"/>
              </w:rPr>
              <w:t>Público objetivo</w:t>
            </w:r>
          </w:p>
        </w:tc>
        <w:tc>
          <w:tcPr>
            <w:tcW w:w="8222" w:type="dxa"/>
          </w:tcPr>
          <w:p w14:paraId="52009CAD" w14:textId="7F0B1EB0" w:rsidR="00A1150D" w:rsidRPr="00800CAE" w:rsidRDefault="00A1150D" w:rsidP="00A1150D">
            <w:pPr>
              <w:pStyle w:val="Subttulo"/>
              <w:jc w:val="both"/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</w:pP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(Indique de manera específica el tipo de público objetivo al que apunta el documento, detallando el nivel administrativo (por ejemplo: municipios, servicios locales de educación, atención primaria en salud, subsecretarías, planes o programas, ministerios, etc</w:t>
            </w:r>
            <w:r w:rsidR="004B538C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.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). Puede indicar más de un público objetivo, no obstante</w:t>
            </w:r>
            <w:r w:rsidR="004B538C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,</w:t>
            </w:r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es importante que este vaya en línea con los contenidos del </w:t>
            </w:r>
            <w:proofErr w:type="spellStart"/>
            <w:r w:rsidR="007341AB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policy</w:t>
            </w:r>
            <w:proofErr w:type="spellEnd"/>
            <w:r w:rsidR="007341AB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 xml:space="preserve"> </w:t>
            </w:r>
            <w:proofErr w:type="spellStart"/>
            <w:r w:rsidR="007341AB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brief</w:t>
            </w:r>
            <w:proofErr w:type="spellEnd"/>
            <w:r w:rsidRPr="00800CAE">
              <w:rPr>
                <w:rFonts w:asciiTheme="majorHAnsi" w:hAnsiTheme="majorHAnsi" w:cstheme="majorHAnsi"/>
                <w:i/>
                <w:iCs/>
                <w:color w:val="548DD4" w:themeColor="text2" w:themeTint="99"/>
                <w:sz w:val="20"/>
                <w:szCs w:val="20"/>
              </w:rPr>
              <w:t>.)</w:t>
            </w:r>
          </w:p>
        </w:tc>
      </w:tr>
    </w:tbl>
    <w:p w14:paraId="1DC31EE7" w14:textId="77777777" w:rsidR="00C17F12" w:rsidRPr="00800CAE" w:rsidRDefault="00C17F12">
      <w:pPr>
        <w:pStyle w:val="Subttulo"/>
        <w:spacing w:line="240" w:lineRule="auto"/>
        <w:jc w:val="both"/>
        <w:rPr>
          <w:sz w:val="28"/>
          <w:szCs w:val="28"/>
        </w:rPr>
      </w:pPr>
    </w:p>
    <w:p w14:paraId="6DE865CC" w14:textId="77777777" w:rsidR="005D0E62" w:rsidRPr="005D0E62" w:rsidRDefault="005D0E62">
      <w:pPr>
        <w:spacing w:line="240" w:lineRule="auto"/>
        <w:jc w:val="both"/>
      </w:pPr>
    </w:p>
    <w:sectPr w:rsidR="005D0E62" w:rsidRPr="005D0E62" w:rsidSect="00800CAE">
      <w:headerReference w:type="default" r:id="rId6"/>
      <w:headerReference w:type="first" r:id="rId7"/>
      <w:pgSz w:w="11909" w:h="16834"/>
      <w:pgMar w:top="1440" w:right="1440" w:bottom="1440" w:left="1440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98775E" w14:textId="77777777" w:rsidR="003821F9" w:rsidRDefault="003821F9">
      <w:pPr>
        <w:spacing w:line="240" w:lineRule="auto"/>
      </w:pPr>
      <w:r>
        <w:separator/>
      </w:r>
    </w:p>
  </w:endnote>
  <w:endnote w:type="continuationSeparator" w:id="0">
    <w:p w14:paraId="1AC76E78" w14:textId="77777777" w:rsidR="003821F9" w:rsidRDefault="003821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38DC5" w14:textId="77777777" w:rsidR="003821F9" w:rsidRDefault="003821F9">
      <w:pPr>
        <w:spacing w:line="240" w:lineRule="auto"/>
      </w:pPr>
      <w:r>
        <w:separator/>
      </w:r>
    </w:p>
  </w:footnote>
  <w:footnote w:type="continuationSeparator" w:id="0">
    <w:p w14:paraId="02771EC6" w14:textId="77777777" w:rsidR="003821F9" w:rsidRDefault="003821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A670E" w14:textId="62FFE9CC" w:rsidR="0072026F" w:rsidRDefault="0072026F">
    <w:pPr>
      <w:tabs>
        <w:tab w:val="center" w:pos="4252"/>
        <w:tab w:val="right" w:pos="8504"/>
      </w:tabs>
      <w:spacing w:line="240" w:lineRule="auto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5ABBA" w14:textId="7C66672D" w:rsidR="00800CAE" w:rsidRDefault="00800CAE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1333A65" wp14:editId="424EB861">
          <wp:simplePos x="0" y="0"/>
          <wp:positionH relativeFrom="column">
            <wp:posOffset>1363134</wp:posOffset>
          </wp:positionH>
          <wp:positionV relativeFrom="paragraph">
            <wp:posOffset>-330200</wp:posOffset>
          </wp:positionV>
          <wp:extent cx="3064933" cy="1037372"/>
          <wp:effectExtent l="0" t="0" r="0" b="0"/>
          <wp:wrapNone/>
          <wp:docPr id="1302742734" name="Imagen 1" descr="Text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2742734" name="Imagen 1" descr="Text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4933" cy="10373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26F"/>
    <w:rsid w:val="00187D7A"/>
    <w:rsid w:val="002E3EA6"/>
    <w:rsid w:val="00375F4C"/>
    <w:rsid w:val="003821F9"/>
    <w:rsid w:val="003B6F03"/>
    <w:rsid w:val="00425C64"/>
    <w:rsid w:val="004B538C"/>
    <w:rsid w:val="00574D4E"/>
    <w:rsid w:val="005D0E62"/>
    <w:rsid w:val="0072026F"/>
    <w:rsid w:val="007341AB"/>
    <w:rsid w:val="00800CAE"/>
    <w:rsid w:val="008A25B2"/>
    <w:rsid w:val="008F02A4"/>
    <w:rsid w:val="00A1150D"/>
    <w:rsid w:val="00BF103B"/>
    <w:rsid w:val="00C17F12"/>
    <w:rsid w:val="00F4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B2A9F"/>
  <w15:docId w15:val="{3EB43DAA-90B9-4900-B223-DB9C2BDB3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F12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NormalWeb">
    <w:name w:val="Normal (Web)"/>
    <w:basedOn w:val="Normal"/>
    <w:uiPriority w:val="99"/>
    <w:semiHidden/>
    <w:unhideWhenUsed/>
    <w:rsid w:val="00C17F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L"/>
    </w:rPr>
  </w:style>
  <w:style w:type="table" w:styleId="Tablaconcuadrcula">
    <w:name w:val="Table Grid"/>
    <w:basedOn w:val="Tablanormal"/>
    <w:uiPriority w:val="39"/>
    <w:rsid w:val="008A25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75F4C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75F4C"/>
  </w:style>
  <w:style w:type="paragraph" w:styleId="Piedepgina">
    <w:name w:val="footer"/>
    <w:basedOn w:val="Normal"/>
    <w:link w:val="PiedepginaCar"/>
    <w:uiPriority w:val="99"/>
    <w:unhideWhenUsed/>
    <w:rsid w:val="00375F4C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75F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045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415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Pía González</dc:creator>
  <cp:lastModifiedBy>Pia Ignacia Gonzalez Torres (pia.gonzalez)</cp:lastModifiedBy>
  <cp:revision>2</cp:revision>
  <dcterms:created xsi:type="dcterms:W3CDTF">2023-11-08T14:02:00Z</dcterms:created>
  <dcterms:modified xsi:type="dcterms:W3CDTF">2023-11-08T14:02:00Z</dcterms:modified>
</cp:coreProperties>
</file>