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FD9EB5" w14:textId="77777777" w:rsidR="00321C31" w:rsidRDefault="00321C31" w:rsidP="008427B9"/>
    <w:p w14:paraId="03BE48F8" w14:textId="77777777" w:rsidR="00321C31" w:rsidRPr="00321C31" w:rsidRDefault="00321C31" w:rsidP="00321C31">
      <w:pPr>
        <w:jc w:val="center"/>
        <w:rPr>
          <w:b/>
          <w:color w:val="000000" w:themeColor="text1"/>
        </w:rPr>
      </w:pPr>
      <w:r w:rsidRPr="00321C31">
        <w:rPr>
          <w:b/>
          <w:color w:val="000000" w:themeColor="text1"/>
        </w:rPr>
        <w:t>Invitación al Claustro Académico del Magister en Salud Pública</w:t>
      </w:r>
    </w:p>
    <w:p w14:paraId="360202F3" w14:textId="77777777" w:rsidR="00321C31" w:rsidRDefault="00321C31" w:rsidP="008427B9"/>
    <w:p w14:paraId="0637E83E" w14:textId="351A682D" w:rsidR="008427B9" w:rsidRDefault="008427B9" w:rsidP="008427B9">
      <w:r>
        <w:t>Estimados profesores/as del Claustro Académicos Magíster en Salud Pública,</w:t>
      </w:r>
      <w:r w:rsidR="00321C31">
        <w:t xml:space="preserve"> a</w:t>
      </w:r>
      <w:r>
        <w:t xml:space="preserve"> nombre del Comité Académico del Magíster </w:t>
      </w:r>
      <w:r w:rsidR="00C55158">
        <w:t xml:space="preserve">les </w:t>
      </w:r>
      <w:r>
        <w:t xml:space="preserve">invitamos a participar </w:t>
      </w:r>
      <w:r w:rsidR="00C55158">
        <w:t xml:space="preserve">en el </w:t>
      </w:r>
      <w:r>
        <w:t xml:space="preserve">claustro </w:t>
      </w:r>
      <w:r w:rsidR="00321C31">
        <w:t xml:space="preserve">que se llevará a cabo el </w:t>
      </w:r>
      <w:r w:rsidR="00B8199B">
        <w:t>día martes 12</w:t>
      </w:r>
      <w:r>
        <w:t xml:space="preserve"> de diciembre de 11:30 am a 13:30 pm, en la Sala 211.</w:t>
      </w:r>
      <w:bookmarkStart w:id="0" w:name="_GoBack"/>
      <w:bookmarkEnd w:id="0"/>
      <w:r>
        <w:t xml:space="preserve"> El objetivo de</w:t>
      </w:r>
      <w:r w:rsidR="00C55158">
        <w:t xml:space="preserve"> este</w:t>
      </w:r>
      <w:r>
        <w:t xml:space="preserve"> claustro </w:t>
      </w:r>
      <w:r w:rsidR="00321C31">
        <w:t>es:</w:t>
      </w:r>
      <w:r>
        <w:t xml:space="preserve"> </w:t>
      </w:r>
    </w:p>
    <w:p w14:paraId="29D53C56" w14:textId="75B1D702" w:rsidR="008427B9" w:rsidRDefault="008427B9" w:rsidP="008427B9">
      <w:pPr>
        <w:ind w:left="705"/>
      </w:pPr>
      <w:r>
        <w:t>1. Realizar una breve actualización de la situación del Magister en Salud P</w:t>
      </w:r>
      <w:r w:rsidR="00B71250">
        <w:t>ú</w:t>
      </w:r>
      <w:r>
        <w:t xml:space="preserve">blica y sus desafíos </w:t>
      </w:r>
      <w:r w:rsidR="00C55158">
        <w:t>para los próximos cinco años</w:t>
      </w:r>
      <w:r w:rsidR="00DE26F5">
        <w:t>.</w:t>
      </w:r>
    </w:p>
    <w:p w14:paraId="7478705A" w14:textId="77777777" w:rsidR="008427B9" w:rsidRDefault="008427B9" w:rsidP="008427B9">
      <w:r>
        <w:tab/>
        <w:t>2. Renovación de los miembros del Comité Académico del Magíster en Salud Pública*</w:t>
      </w:r>
    </w:p>
    <w:p w14:paraId="4B7B26FA" w14:textId="77777777" w:rsidR="000C153C" w:rsidRDefault="008427B9" w:rsidP="008427B9">
      <w:r>
        <w:t>Para alcanzar el punto dos, necesitamos que los integrantes del claustro, siempre que así lo deseen</w:t>
      </w:r>
      <w:r w:rsidR="00321C31">
        <w:t>,</w:t>
      </w:r>
      <w:r>
        <w:t xml:space="preserve"> se postulen como candidatos/as para formar parte del Comité Académico del Magíster. </w:t>
      </w:r>
      <w:r w:rsidR="000C153C">
        <w:t xml:space="preserve">Se necesitan al menos 6 candidatos/as. Las personas interesadas en ser candidatos/as deben enviar un correo manifestando su interés a </w:t>
      </w:r>
      <w:hyperlink r:id="rId4" w:history="1">
        <w:r w:rsidR="000C153C" w:rsidRPr="006732E5">
          <w:rPr>
            <w:rStyle w:val="Hipervnculo"/>
          </w:rPr>
          <w:t>lorenaulloa@uchile.cl</w:t>
        </w:r>
      </w:hyperlink>
      <w:r w:rsidR="000C153C">
        <w:t xml:space="preserve">. </w:t>
      </w:r>
    </w:p>
    <w:p w14:paraId="7BFDB6B2" w14:textId="45FE9433" w:rsidR="00C55158" w:rsidRDefault="00C55158" w:rsidP="008427B9">
      <w:r>
        <w:t xml:space="preserve">Quienes deseen hacer parte de este Comité deben considerar un tiempo </w:t>
      </w:r>
      <w:r w:rsidRPr="00B71250">
        <w:rPr>
          <w:b/>
          <w:bCs/>
        </w:rPr>
        <w:t>mínimo</w:t>
      </w:r>
      <w:r>
        <w:t xml:space="preserve"> de 10 horas/mes (4 de reunión, 6 para otras tareas) de dedicación al programa; asimismo, es altamente deseable que </w:t>
      </w:r>
      <w:r w:rsidR="00A63E10">
        <w:t>la</w:t>
      </w:r>
      <w:r>
        <w:t xml:space="preserve"> asistencia a las reuniones del comité sea prioritaria frente a otras actividades</w:t>
      </w:r>
      <w:r w:rsidR="00A63E10">
        <w:t>, hasta el máximo posible</w:t>
      </w:r>
      <w:r>
        <w:t xml:space="preserve">. Aunque actualmente </w:t>
      </w:r>
      <w:r w:rsidR="00DE26F5">
        <w:t>est</w:t>
      </w:r>
      <w:r>
        <w:t>as reuniones están programadas los martes de las semanas pares de cada mes</w:t>
      </w:r>
      <w:r w:rsidR="00A63E10">
        <w:t>,</w:t>
      </w:r>
      <w:r>
        <w:t xml:space="preserve"> de 11:00-13:00, ese horario puede cambiarse a conveniencia del comité</w:t>
      </w:r>
      <w:r w:rsidR="00A63E10">
        <w:t xml:space="preserve"> renovado</w:t>
      </w:r>
      <w:r>
        <w:t xml:space="preserve">. </w:t>
      </w:r>
    </w:p>
    <w:p w14:paraId="4E932F71" w14:textId="606DA9C2" w:rsidR="008427B9" w:rsidRDefault="000C153C" w:rsidP="008427B9">
      <w:r>
        <w:t xml:space="preserve">Para el proceso de votación, cada integrante del claustro podrá votar por </w:t>
      </w:r>
      <w:r w:rsidR="00B71250">
        <w:t>do</w:t>
      </w:r>
      <w:r>
        <w:t xml:space="preserve">s candidatos/as y tendrá un tiempo de 24 horas una vez terminado el claustro para emitir el voto. El proceso de votación se realizará a través de la plataforma de la Escuela de Salud Pública.  </w:t>
      </w:r>
    </w:p>
    <w:p w14:paraId="7F8FEE18" w14:textId="778D6753" w:rsidR="008427B9" w:rsidRDefault="008427B9" w:rsidP="008427B9">
      <w:r>
        <w:t xml:space="preserve">Con la finalidad de contar con </w:t>
      </w:r>
      <w:r w:rsidR="0095663C">
        <w:t xml:space="preserve">la </w:t>
      </w:r>
      <w:r>
        <w:t>máxim</w:t>
      </w:r>
      <w:r w:rsidR="0095663C">
        <w:t>a</w:t>
      </w:r>
      <w:r>
        <w:t xml:space="preserve"> a</w:t>
      </w:r>
      <w:r w:rsidR="0095663C">
        <w:t>sistencia</w:t>
      </w:r>
      <w:r>
        <w:t>, el formato del claustro será HÍBRIDO.</w:t>
      </w:r>
    </w:p>
    <w:p w14:paraId="4FAE0C13" w14:textId="77777777" w:rsidR="008427B9" w:rsidRDefault="008427B9" w:rsidP="008427B9">
      <w:r>
        <w:t xml:space="preserve">Les solicito puedan confirmar </w:t>
      </w:r>
      <w:r w:rsidR="000C153C">
        <w:t>su</w:t>
      </w:r>
      <w:r>
        <w:t xml:space="preserve"> participación presencial o hibrido a la Srta. Lorena Ulloa al correo </w:t>
      </w:r>
      <w:hyperlink r:id="rId5" w:history="1">
        <w:r w:rsidRPr="006732E5">
          <w:rPr>
            <w:rStyle w:val="Hipervnculo"/>
          </w:rPr>
          <w:t>lorenaulloa@uchile.cl</w:t>
        </w:r>
      </w:hyperlink>
      <w:r>
        <w:t>, para solicitar el café.</w:t>
      </w:r>
    </w:p>
    <w:p w14:paraId="63120A65" w14:textId="77777777" w:rsidR="008427B9" w:rsidRDefault="008427B9" w:rsidP="008427B9"/>
    <w:p w14:paraId="4625A832" w14:textId="77777777" w:rsidR="008427B9" w:rsidRDefault="008427B9" w:rsidP="008427B9">
      <w:r>
        <w:t xml:space="preserve">Saludos cordiales, </w:t>
      </w:r>
    </w:p>
    <w:p w14:paraId="2DB26866" w14:textId="06C1D1D8" w:rsidR="008427B9" w:rsidRDefault="008427B9" w:rsidP="008427B9">
      <w:r>
        <w:t>Olivia Horna</w:t>
      </w:r>
      <w:r w:rsidRPr="008427B9">
        <w:t xml:space="preserve"> </w:t>
      </w:r>
      <w:r>
        <w:t xml:space="preserve">Campos </w:t>
      </w:r>
    </w:p>
    <w:p w14:paraId="549BF427" w14:textId="20A5122D" w:rsidR="00B71250" w:rsidRDefault="00B71250" w:rsidP="008427B9">
      <w:r>
        <w:t>Coordinadora del Programa de Magíster en Salud Pública</w:t>
      </w:r>
    </w:p>
    <w:p w14:paraId="305BC98D" w14:textId="77777777" w:rsidR="008427B9" w:rsidRDefault="008427B9" w:rsidP="008427B9"/>
    <w:p w14:paraId="4C4FFE6A" w14:textId="77777777" w:rsidR="008427B9" w:rsidRPr="008427B9" w:rsidRDefault="008427B9" w:rsidP="008427B9">
      <w:pPr>
        <w:rPr>
          <w:i/>
        </w:rPr>
      </w:pPr>
      <w:r w:rsidRPr="008427B9">
        <w:rPr>
          <w:i/>
        </w:rPr>
        <w:t xml:space="preserve">*De acuerdo al Reglamento que nos rige los integrantes del Comité Académico duran dos años en sus funciones pudiendo ser designados por otros períodos consecutivos, rol que le compete al Claustro y que es ratificado por el Director de la Escuela de Posgrado. Luego el Comité Académico designa al coordinador(a). </w:t>
      </w:r>
    </w:p>
    <w:p w14:paraId="33DFFA55" w14:textId="77777777" w:rsidR="001B4B5A" w:rsidRDefault="001B4B5A" w:rsidP="008427B9"/>
    <w:sectPr w:rsidR="001B4B5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4BCF528D" w16cex:dateUtc="2023-11-17T20:5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6987FCF" w16cid:durableId="4BCF528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7B9"/>
    <w:rsid w:val="00061B67"/>
    <w:rsid w:val="000C153C"/>
    <w:rsid w:val="001B4B5A"/>
    <w:rsid w:val="002B72D9"/>
    <w:rsid w:val="00321C31"/>
    <w:rsid w:val="004469B2"/>
    <w:rsid w:val="008427B9"/>
    <w:rsid w:val="0095663C"/>
    <w:rsid w:val="00A63E10"/>
    <w:rsid w:val="00B71250"/>
    <w:rsid w:val="00B8199B"/>
    <w:rsid w:val="00C55158"/>
    <w:rsid w:val="00DE2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6AD773"/>
  <w15:chartTrackingRefBased/>
  <w15:docId w15:val="{329E33FE-D680-4D28-A770-0F0EC3758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8427B9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0C153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C153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C153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C153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C153C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C15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C153C"/>
    <w:rPr>
      <w:rFonts w:ascii="Segoe UI" w:hAnsi="Segoe UI" w:cs="Segoe UI"/>
      <w:sz w:val="18"/>
      <w:szCs w:val="18"/>
    </w:rPr>
  </w:style>
  <w:style w:type="paragraph" w:styleId="Revisin">
    <w:name w:val="Revision"/>
    <w:hidden/>
    <w:uiPriority w:val="99"/>
    <w:semiHidden/>
    <w:rsid w:val="00C5515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8/08/relationships/commentsExtensible" Target="commentsExtensible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orenaulloa@uchile.cl" TargetMode="External"/><Relationship Id="rId4" Type="http://schemas.openxmlformats.org/officeDocument/2006/relationships/hyperlink" Target="mailto:lorenaulloa@uchile.cl" TargetMode="Externa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368</Words>
  <Characters>2028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2023-11-22T18:55:00Z</dcterms:created>
  <dcterms:modified xsi:type="dcterms:W3CDTF">2023-11-22T18:55:00Z</dcterms:modified>
</cp:coreProperties>
</file>